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D5" w:rsidRPr="00EA0133" w:rsidRDefault="00923C4C" w:rsidP="001D5C11">
      <w:pPr>
        <w:jc w:val="center"/>
        <w:rPr>
          <w:b/>
          <w:color w:val="FF0000"/>
        </w:rPr>
      </w:pPr>
      <w:r>
        <w:rPr>
          <w:b/>
        </w:rPr>
        <w:t xml:space="preserve">                                                                                                  </w:t>
      </w:r>
      <w:r w:rsidR="00625AD4">
        <w:rPr>
          <w:b/>
        </w:rPr>
        <w:t xml:space="preserve">                      </w:t>
      </w:r>
      <w:r w:rsidR="00D3363C">
        <w:rPr>
          <w:b/>
        </w:rPr>
        <w:t xml:space="preserve">№ </w:t>
      </w:r>
      <w:r w:rsidR="009C7828">
        <w:rPr>
          <w:b/>
        </w:rPr>
        <w:t xml:space="preserve">84 </w:t>
      </w:r>
    </w:p>
    <w:p w:rsidR="009103B2" w:rsidRDefault="00051271" w:rsidP="00051271">
      <w:pPr>
        <w:pStyle w:val="ConsPlusNormal"/>
        <w:ind w:left="-709" w:firstLine="709"/>
        <w:jc w:val="center"/>
        <w:rPr>
          <w:rFonts w:ascii="Times New Roman" w:hAnsi="Times New Roman" w:cs="Times New Roman"/>
          <w:sz w:val="24"/>
          <w:szCs w:val="24"/>
        </w:rPr>
      </w:pPr>
      <w:r>
        <w:rPr>
          <w:rFonts w:ascii="Times New Roman" w:hAnsi="Times New Roman" w:cs="Times New Roman"/>
          <w:b/>
          <w:sz w:val="24"/>
          <w:szCs w:val="24"/>
        </w:rPr>
        <w:t>Т</w:t>
      </w:r>
      <w:r w:rsidR="009103B2" w:rsidRPr="00CE73B0">
        <w:rPr>
          <w:rFonts w:ascii="Times New Roman" w:hAnsi="Times New Roman" w:cs="Times New Roman"/>
          <w:b/>
          <w:sz w:val="24"/>
          <w:szCs w:val="24"/>
        </w:rPr>
        <w:t>ребования</w:t>
      </w:r>
    </w:p>
    <w:p w:rsidR="00051271" w:rsidRPr="00CE73B0" w:rsidRDefault="00051271" w:rsidP="00051271">
      <w:pPr>
        <w:pStyle w:val="ConsPlusNormal"/>
        <w:ind w:left="-709" w:firstLine="709"/>
        <w:jc w:val="center"/>
        <w:rPr>
          <w:rFonts w:ascii="Times New Roman" w:hAnsi="Times New Roman" w:cs="Times New Roman"/>
          <w:sz w:val="24"/>
          <w:szCs w:val="24"/>
        </w:rPr>
      </w:pPr>
    </w:p>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846EEC" w:rsidRP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а) наличие высшего образования не ниже уровня бакалавриата.</w:t>
      </w:r>
    </w:p>
    <w:p w:rsid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846EE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846EEC">
      <w:pPr>
        <w:pStyle w:val="ConsPlusNormal"/>
        <w:ind w:firstLine="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00F5E" w:rsidRDefault="00846EEC" w:rsidP="00F00F5E">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4B04AC" w:rsidRDefault="001C12DB" w:rsidP="003910C2">
      <w:pPr>
        <w:pStyle w:val="ConsPlusNormal"/>
        <w:ind w:left="-567" w:firstLine="540"/>
        <w:jc w:val="both"/>
        <w:rPr>
          <w:rFonts w:ascii="Times New Roman" w:hAnsi="Times New Roman" w:cs="Times New Roman"/>
          <w:b/>
          <w:sz w:val="24"/>
          <w:szCs w:val="24"/>
        </w:rPr>
      </w:pPr>
      <w:r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F00F5E" w:rsidRDefault="00ED700F" w:rsidP="00F00F5E">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FC5A01" w:rsidRDefault="00755B46" w:rsidP="00FC5A01">
      <w:pPr>
        <w:pStyle w:val="ConsPlusNormal"/>
        <w:ind w:left="-567" w:firstLine="540"/>
        <w:jc w:val="both"/>
        <w:rPr>
          <w:rFonts w:ascii="Times New Roman" w:hAnsi="Times New Roman" w:cs="Times New Roman"/>
          <w:sz w:val="24"/>
          <w:szCs w:val="24"/>
        </w:rPr>
      </w:pPr>
      <w:r w:rsidRPr="00F00F5E">
        <w:rPr>
          <w:rFonts w:ascii="Times New Roman" w:hAnsi="Times New Roman" w:cs="Times New Roman"/>
          <w:b/>
          <w:sz w:val="24"/>
          <w:szCs w:val="24"/>
        </w:rPr>
        <w:t>а)</w:t>
      </w:r>
      <w:r w:rsidRPr="00F00F5E">
        <w:rPr>
          <w:rFonts w:ascii="Times New Roman" w:hAnsi="Times New Roman" w:cs="Times New Roman"/>
          <w:sz w:val="24"/>
          <w:szCs w:val="24"/>
        </w:rPr>
        <w:t xml:space="preserve"> </w:t>
      </w:r>
      <w:r w:rsidRPr="00F00F5E">
        <w:rPr>
          <w:rFonts w:ascii="Times New Roman" w:hAnsi="Times New Roman" w:cs="Times New Roman"/>
          <w:b/>
          <w:sz w:val="24"/>
          <w:szCs w:val="24"/>
        </w:rPr>
        <w:t xml:space="preserve">наличие высшего образования </w:t>
      </w:r>
      <w:r w:rsidRPr="00F00F5E">
        <w:rPr>
          <w:rFonts w:ascii="Times New Roman" w:hAnsi="Times New Roman" w:cs="Times New Roman"/>
          <w:b/>
          <w:sz w:val="24"/>
          <w:szCs w:val="24"/>
          <w:u w:val="single"/>
        </w:rPr>
        <w:t>по специальности, направлению подготовки</w:t>
      </w:r>
      <w:r w:rsidRPr="00F00F5E">
        <w:rPr>
          <w:rFonts w:ascii="Times New Roman" w:hAnsi="Times New Roman" w:cs="Times New Roman"/>
          <w:sz w:val="24"/>
          <w:szCs w:val="24"/>
        </w:rPr>
        <w:t xml:space="preserve">: </w:t>
      </w:r>
      <w:r w:rsidR="00FC5A01" w:rsidRPr="00F42BBD">
        <w:rPr>
          <w:rFonts w:ascii="Times New Roman" w:hAnsi="Times New Roman" w:cs="Times New Roman"/>
          <w:sz w:val="24"/>
          <w:szCs w:val="24"/>
        </w:rPr>
        <w:t xml:space="preserve">Рекомендуемые специальности, направления подготовки: «Правоведение»,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r w:rsidR="00FC5A01" w:rsidRPr="00F42BBD">
        <w:rPr>
          <w:b/>
          <w:bCs/>
        </w:rPr>
        <w:t xml:space="preserve"> </w:t>
      </w:r>
      <w:r w:rsidR="00FC5A01" w:rsidRPr="00FB1B43">
        <w:rPr>
          <w:rFonts w:ascii="Times New Roman" w:hAnsi="Times New Roman" w:cs="Times New Roman"/>
          <w:sz w:val="24"/>
          <w:szCs w:val="24"/>
        </w:rPr>
        <w:t>или по укрупнённым  группам направлений подготовки «Прикладная информатика в экономике», «Информационные системы в экономике».</w:t>
      </w:r>
    </w:p>
    <w:p w:rsidR="00554B37" w:rsidRPr="00F00F5E" w:rsidRDefault="00F00F5E" w:rsidP="00F00F5E">
      <w:pPr>
        <w:pStyle w:val="ConsPlusNormal"/>
        <w:ind w:left="-709" w:firstLine="0"/>
        <w:jc w:val="both"/>
        <w:rPr>
          <w:rFonts w:ascii="Times New Roman" w:hAnsi="Times New Roman" w:cs="Times New Roman"/>
          <w:b/>
          <w:sz w:val="24"/>
          <w:szCs w:val="24"/>
        </w:rPr>
      </w:pPr>
      <w:r>
        <w:rPr>
          <w:b/>
        </w:rPr>
        <w:t xml:space="preserve">          </w:t>
      </w:r>
      <w:r w:rsidRPr="00F00F5E">
        <w:rPr>
          <w:rFonts w:ascii="Times New Roman" w:hAnsi="Times New Roman" w:cs="Times New Roman"/>
          <w:b/>
          <w:sz w:val="24"/>
          <w:szCs w:val="24"/>
        </w:rPr>
        <w:t xml:space="preserve"> </w:t>
      </w:r>
      <w:r w:rsidR="00554B37" w:rsidRPr="00F00F5E">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1D7A02" w:rsidRPr="001D7A02" w:rsidRDefault="001D7A02" w:rsidP="00554B37">
      <w:pPr>
        <w:pStyle w:val="ConsPlusNormal"/>
        <w:ind w:left="-567" w:firstLine="540"/>
        <w:jc w:val="both"/>
        <w:rPr>
          <w:rFonts w:ascii="Times New Roman" w:hAnsi="Times New Roman" w:cs="Times New Roman"/>
          <w:sz w:val="24"/>
          <w:szCs w:val="24"/>
        </w:rPr>
      </w:pPr>
      <w:r w:rsidRPr="001D7A02">
        <w:rPr>
          <w:rFonts w:ascii="Times New Roman" w:hAnsi="Times New Roman" w:cs="Times New Roman"/>
          <w:sz w:val="24"/>
          <w:szCs w:val="24"/>
        </w:rPr>
        <w:t xml:space="preserve">включая </w:t>
      </w:r>
      <w:hyperlink r:id="rId9" w:history="1">
        <w:r w:rsidRPr="001D7A02">
          <w:rPr>
            <w:rFonts w:ascii="Times New Roman" w:hAnsi="Times New Roman" w:cs="Times New Roman"/>
            <w:sz w:val="24"/>
            <w:szCs w:val="24"/>
          </w:rPr>
          <w:t>Конституцию</w:t>
        </w:r>
      </w:hyperlink>
      <w:r w:rsidRPr="001D7A02">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Pr>
          <w:rFonts w:ascii="Times New Roman" w:hAnsi="Times New Roman" w:cs="Times New Roman"/>
          <w:sz w:val="24"/>
          <w:szCs w:val="24"/>
        </w:rPr>
        <w:t>;</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в) наличие иных профессиональных знаний: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г) наличие профессиональных умений: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w:t>
      </w:r>
    </w:p>
    <w:p w:rsidR="0058121E" w:rsidRPr="00B63BE7" w:rsidRDefault="001C12DB" w:rsidP="0070497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lastRenderedPageBreak/>
        <w:t xml:space="preserve">1.3. </w:t>
      </w:r>
      <w:r w:rsidR="0058121E" w:rsidRPr="00B63BE7">
        <w:rPr>
          <w:rFonts w:ascii="Times New Roman" w:hAnsi="Times New Roman" w:cs="Times New Roman"/>
          <w:b/>
          <w:sz w:val="24"/>
          <w:szCs w:val="24"/>
        </w:rPr>
        <w:t>Функциональные квалификационные требования:</w:t>
      </w:r>
    </w:p>
    <w:p w:rsidR="00755B46" w:rsidRPr="00654266" w:rsidRDefault="00755B46" w:rsidP="00755B46">
      <w:pPr>
        <w:ind w:left="-567" w:firstLine="567"/>
        <w:jc w:val="both"/>
        <w:rPr>
          <w:b/>
        </w:rPr>
      </w:pPr>
      <w:r w:rsidRPr="00654266">
        <w:rPr>
          <w:b/>
        </w:rPr>
        <w:t xml:space="preserve">а) наличие функциональных знаний в сфере законодательства Российской Федерации: </w:t>
      </w:r>
    </w:p>
    <w:p w:rsidR="00BE17B4" w:rsidRPr="00BE17B4" w:rsidRDefault="001D7A02" w:rsidP="00BE17B4">
      <w:pPr>
        <w:pStyle w:val="ConsPlusNormal"/>
        <w:ind w:left="-567" w:firstLine="567"/>
        <w:jc w:val="both"/>
        <w:rPr>
          <w:rFonts w:ascii="Times New Roman" w:hAnsi="Times New Roman" w:cs="Times New Roman"/>
          <w:sz w:val="24"/>
          <w:szCs w:val="24"/>
        </w:rPr>
      </w:pPr>
      <w:r w:rsidRPr="00BE17B4">
        <w:rPr>
          <w:sz w:val="24"/>
          <w:szCs w:val="24"/>
        </w:rPr>
        <w:t> </w:t>
      </w:r>
      <w:r w:rsidR="00BE17B4" w:rsidRPr="00BE17B4">
        <w:rPr>
          <w:rFonts w:ascii="Times New Roman" w:hAnsi="Times New Roman" w:cs="Times New Roman"/>
          <w:sz w:val="24"/>
          <w:szCs w:val="24"/>
        </w:rPr>
        <w:t>- знать основы налогообложения,</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знать порядок и принципы предоставления государственных услуг ФНС России, в том числе в электронной форме,</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знать понятие и принципы функционирования единого портала государственных и муниципальных услуг и многофункциональных центров предоставления государственных и муниципальных услуг,</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знать права (обязанности) заявителей (государственных органов)  при получении (предоставлении) государственных услуг,</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xml:space="preserve">- знать основные модели и принципы взаимодействия со средствами массовой информации и общественностью, </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обладать основами делового этикета;</w:t>
      </w:r>
    </w:p>
    <w:p w:rsidR="00755B46" w:rsidRPr="00654266" w:rsidRDefault="00755B46" w:rsidP="00BE17B4">
      <w:pPr>
        <w:jc w:val="both"/>
        <w:rPr>
          <w:b/>
        </w:rPr>
      </w:pPr>
      <w:r w:rsidRPr="00654266">
        <w:rPr>
          <w:b/>
        </w:rPr>
        <w:t xml:space="preserve">б) наличие функциональных умений: </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иметь навыки рассмотрения обращений, запросов, ходатайств, жалоб,</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по вопросам предоставления информации и сведений  из реестров (баз данных), выдача справок, выписок, документов,</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иметь навыки  в проведении консультаций по вопросам, отнесенным к служебной компетенции,</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иметь навыки  в организации и проведении семинаров, деловых встреч, переговоров и совещаний.</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w:t>
      </w:r>
      <w:r w:rsidR="009C7828">
        <w:rPr>
          <w:rFonts w:ascii="Times New Roman" w:hAnsi="Times New Roman" w:cs="Times New Roman"/>
          <w:sz w:val="24"/>
          <w:szCs w:val="24"/>
        </w:rPr>
        <w:t>Корсаков</w:t>
      </w:r>
      <w:r w:rsidR="006426CD" w:rsidRPr="00B63BE7">
        <w:rPr>
          <w:rFonts w:ascii="Times New Roman" w:hAnsi="Times New Roman" w:cs="Times New Roman"/>
          <w:sz w:val="24"/>
          <w:szCs w:val="24"/>
        </w:rPr>
        <w:t>, ул.</w:t>
      </w:r>
      <w:r w:rsidR="002D460E" w:rsidRPr="00B63BE7">
        <w:rPr>
          <w:rFonts w:ascii="Times New Roman" w:hAnsi="Times New Roman" w:cs="Times New Roman"/>
          <w:sz w:val="24"/>
          <w:szCs w:val="24"/>
        </w:rPr>
        <w:t xml:space="preserve"> </w:t>
      </w:r>
      <w:r w:rsidR="009C7828">
        <w:rPr>
          <w:rFonts w:ascii="Times New Roman" w:hAnsi="Times New Roman" w:cs="Times New Roman"/>
          <w:sz w:val="24"/>
          <w:szCs w:val="24"/>
        </w:rPr>
        <w:t>Гвардейская</w:t>
      </w:r>
      <w:r w:rsidR="006426CD" w:rsidRPr="00B63BE7">
        <w:rPr>
          <w:rFonts w:ascii="Times New Roman" w:hAnsi="Times New Roman" w:cs="Times New Roman"/>
          <w:sz w:val="24"/>
          <w:szCs w:val="24"/>
        </w:rPr>
        <w:t>, д. 1,  Управление Федеральной налоговой службы по Сахалинской об</w:t>
      </w:r>
      <w:r w:rsidR="009C7828">
        <w:rPr>
          <w:rFonts w:ascii="Times New Roman" w:hAnsi="Times New Roman" w:cs="Times New Roman"/>
          <w:sz w:val="24"/>
          <w:szCs w:val="24"/>
        </w:rPr>
        <w:t>ласти, отдел кадров, кабинет № 503</w:t>
      </w:r>
      <w:r w:rsidR="006426CD" w:rsidRPr="00B63BE7">
        <w:rPr>
          <w:rFonts w:ascii="Times New Roman" w:hAnsi="Times New Roman" w:cs="Times New Roman"/>
          <w:sz w:val="24"/>
          <w:szCs w:val="24"/>
        </w:rPr>
        <w:t xml:space="preserve">. Контактный телефон: </w:t>
      </w:r>
      <w:r w:rsidR="00F10D45">
        <w:rPr>
          <w:rFonts w:ascii="Times New Roman" w:hAnsi="Times New Roman" w:cs="Times New Roman"/>
          <w:sz w:val="24"/>
          <w:szCs w:val="24"/>
        </w:rPr>
        <w:t>(424</w:t>
      </w:r>
      <w:r w:rsidR="009C7828">
        <w:rPr>
          <w:rFonts w:ascii="Times New Roman" w:hAnsi="Times New Roman" w:cs="Times New Roman"/>
          <w:sz w:val="24"/>
          <w:szCs w:val="24"/>
        </w:rPr>
        <w:t>35</w:t>
      </w:r>
      <w:r w:rsidR="00F10D45">
        <w:rPr>
          <w:rFonts w:ascii="Times New Roman" w:hAnsi="Times New Roman" w:cs="Times New Roman"/>
          <w:sz w:val="24"/>
          <w:szCs w:val="24"/>
        </w:rPr>
        <w:t>)</w:t>
      </w:r>
      <w:r w:rsidR="009C7828">
        <w:rPr>
          <w:rFonts w:ascii="Times New Roman" w:hAnsi="Times New Roman" w:cs="Times New Roman"/>
          <w:sz w:val="24"/>
          <w:szCs w:val="24"/>
        </w:rPr>
        <w:t>90-128</w:t>
      </w:r>
      <w:r w:rsidR="006426CD" w:rsidRPr="00B63BE7">
        <w:rPr>
          <w:rFonts w:ascii="Times New Roman" w:hAnsi="Times New Roman" w:cs="Times New Roman"/>
          <w:sz w:val="24"/>
          <w:szCs w:val="24"/>
        </w:rPr>
        <w:t>.</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63261D" w:rsidRDefault="00D94B7C" w:rsidP="0063261D">
      <w:pPr>
        <w:ind w:left="-709" w:firstLine="540"/>
        <w:jc w:val="both"/>
      </w:pPr>
      <w:r w:rsidRPr="00CE73B0">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w:t>
      </w:r>
      <w:r w:rsidR="00A77BE8">
        <w:t xml:space="preserve">иным </w:t>
      </w:r>
      <w:r w:rsidRPr="00CE73B0">
        <w:t xml:space="preserve">установленным законодательством Российской Федерации о государственной гражданской службе требованиям </w:t>
      </w:r>
      <w:r w:rsidR="00A77BE8">
        <w:t xml:space="preserve">к гражданским служащим. </w:t>
      </w:r>
      <w:r w:rsidR="00CD31E9">
        <w:t>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w:t>
      </w:r>
      <w:r w:rsidRPr="00CE73B0">
        <w:rPr>
          <w:rFonts w:ascii="Times New Roman" w:hAnsi="Times New Roman" w:cs="Times New Roman"/>
          <w:sz w:val="24"/>
          <w:szCs w:val="24"/>
        </w:rPr>
        <w:lastRenderedPageBreak/>
        <w:t>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заполненную и подписанную анкету, форма которой утверждается </w:t>
      </w:r>
      <w:r w:rsidR="000C6BC7">
        <w:rPr>
          <w:rFonts w:ascii="Times New Roman" w:hAnsi="Times New Roman" w:cs="Times New Roman"/>
          <w:sz w:val="24"/>
          <w:szCs w:val="24"/>
        </w:rPr>
        <w:t xml:space="preserve">распоряжением Правительства </w:t>
      </w:r>
      <w:r w:rsidRPr="00CE73B0">
        <w:rPr>
          <w:rFonts w:ascii="Times New Roman" w:hAnsi="Times New Roman" w:cs="Times New Roman"/>
          <w:sz w:val="24"/>
          <w:szCs w:val="24"/>
        </w:rPr>
        <w:t xml:space="preserve">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w:t>
      </w:r>
      <w:r w:rsidR="00A77BE8">
        <w:rPr>
          <w:rFonts w:ascii="Times New Roman" w:hAnsi="Times New Roman" w:cs="Times New Roman"/>
          <w:sz w:val="24"/>
          <w:szCs w:val="24"/>
        </w:rPr>
        <w:t xml:space="preserve">, квалификацию </w:t>
      </w:r>
      <w:r w:rsidRPr="00B74F2F">
        <w:rPr>
          <w:rFonts w:ascii="Times New Roman" w:hAnsi="Times New Roman" w:cs="Times New Roman"/>
          <w:sz w:val="24"/>
          <w:szCs w:val="24"/>
        </w:rPr>
        <w:t xml:space="preserve">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0"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w:t>
      </w:r>
      <w:r w:rsidR="00CD31E9">
        <w:t>случае с его несоответствия</w:t>
      </w:r>
      <w:r w:rsidRPr="00CE73B0">
        <w:t xml:space="preserve"> ква</w:t>
      </w:r>
      <w:r w:rsidR="00106358">
        <w:t>лификационным требованиям</w:t>
      </w:r>
      <w:r w:rsidR="00CD31E9">
        <w:t xml:space="preserve"> для замещения должностей гражданской службы, на включение в Кадровый резерв для замещения которых объявлен конкурс</w:t>
      </w:r>
      <w:r w:rsidRPr="00CE73B0">
        <w:t xml:space="preserve">, а также </w:t>
      </w:r>
      <w:r w:rsidR="00850BFC">
        <w:t xml:space="preserve">требованиям к гражданским служащим, установленным законодательством Российской Федерации о государственной гражданской службе.  </w:t>
      </w:r>
    </w:p>
    <w:p w:rsidR="00850BFC" w:rsidRPr="00850BFC" w:rsidRDefault="00850BFC" w:rsidP="00135F83">
      <w:pPr>
        <w:ind w:left="-709" w:right="-2" w:firstLine="709"/>
        <w:jc w:val="both"/>
      </w:pPr>
      <w:r>
        <w:rPr>
          <w:b/>
        </w:rPr>
        <w:t xml:space="preserve">Гражданский служащий  не допускается </w:t>
      </w:r>
      <w:r w:rsidRPr="00850BFC">
        <w:t>к участию в конкурсе в случае наличия у него дисциплинарного взыскания , предусмотренного пунктом 2 или 3 части 1 статьи 57 либо пунктом 2 или 3 статьи 59.1 ФЗ «О государственной гражданской службе Российской Федерации».</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Претендент на </w:t>
      </w:r>
      <w:r w:rsidR="001911DA">
        <w:rPr>
          <w:rFonts w:ascii="Times New Roman" w:hAnsi="Times New Roman" w:cs="Times New Roman"/>
          <w:sz w:val="24"/>
          <w:szCs w:val="24"/>
        </w:rPr>
        <w:t>включение в Кадровый резерв</w:t>
      </w:r>
      <w:r w:rsidRPr="00CE73B0">
        <w:rPr>
          <w:rFonts w:ascii="Times New Roman" w:hAnsi="Times New Roman" w:cs="Times New Roman"/>
          <w:sz w:val="24"/>
          <w:szCs w:val="24"/>
        </w:rPr>
        <w:t>,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CE73B0" w:rsidRDefault="005C6AD3" w:rsidP="003B2003">
      <w:pPr>
        <w:autoSpaceDE w:val="0"/>
        <w:autoSpaceDN w:val="0"/>
        <w:adjustRightInd w:val="0"/>
        <w:ind w:left="-709" w:firstLine="709"/>
        <w:jc w:val="both"/>
      </w:pPr>
      <w:r w:rsidRPr="00CE73B0">
        <w:rPr>
          <w:b/>
        </w:rPr>
        <w:t>4</w:t>
      </w:r>
      <w:r w:rsidRPr="00CE73B0">
        <w:t xml:space="preserve">. 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lastRenderedPageBreak/>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9C7828">
        <w:rPr>
          <w:b/>
        </w:rPr>
        <w:t>30</w:t>
      </w:r>
      <w:r w:rsidR="001911DA">
        <w:rPr>
          <w:b/>
        </w:rPr>
        <w:t>.01.2024</w:t>
      </w:r>
      <w:r w:rsidRPr="00075361">
        <w:rPr>
          <w:b/>
        </w:rPr>
        <w:t xml:space="preserve">. </w:t>
      </w:r>
      <w:r w:rsidRPr="00CE73B0">
        <w:rPr>
          <w:b/>
        </w:rPr>
        <w:t xml:space="preserve">Конкурс будет проводиться по адресу: г. Южно-Сахалинск, ул. Карла Маркса, д.14, кабинет  № 202, Управление ФНС России по Сахалинской области, телефоны: </w:t>
      </w:r>
      <w:r w:rsidR="00CB5ABA">
        <w:rPr>
          <w:b/>
        </w:rPr>
        <w:t>74-02-89</w:t>
      </w:r>
      <w:r w:rsidRPr="00CE73B0">
        <w:rPr>
          <w:b/>
        </w:rPr>
        <w:t>.</w:t>
      </w:r>
    </w:p>
    <w:p w:rsidR="0023461C" w:rsidRPr="00CE73B0" w:rsidRDefault="003B2003" w:rsidP="00665BBE">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665BBE">
      <w:pPr>
        <w:pStyle w:val="510"/>
        <w:tabs>
          <w:tab w:val="left" w:pos="1008"/>
        </w:tabs>
        <w:spacing w:line="240" w:lineRule="auto"/>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665BBE">
      <w:pPr>
        <w:pStyle w:val="510"/>
        <w:tabs>
          <w:tab w:val="left" w:pos="1022"/>
        </w:tabs>
        <w:spacing w:line="240" w:lineRule="auto"/>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665BBE">
      <w:pPr>
        <w:pStyle w:val="510"/>
        <w:tabs>
          <w:tab w:val="left" w:pos="1015"/>
        </w:tabs>
        <w:spacing w:line="240" w:lineRule="auto"/>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665BBE">
      <w:pPr>
        <w:pStyle w:val="a7"/>
        <w:shd w:val="clear" w:color="auto" w:fill="FFFFFF"/>
        <w:tabs>
          <w:tab w:val="left" w:pos="1138"/>
        </w:tabs>
        <w:ind w:left="-709" w:firstLine="709"/>
        <w:jc w:val="both"/>
        <w:rPr>
          <w:sz w:val="24"/>
          <w:szCs w:val="24"/>
        </w:rPr>
      </w:pPr>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 должности</w:t>
      </w:r>
      <w:r w:rsidR="006C42A3">
        <w:rPr>
          <w:sz w:val="24"/>
          <w:szCs w:val="24"/>
        </w:rPr>
        <w:t xml:space="preserve"> гражданской службы</w:t>
      </w:r>
      <w:r w:rsidRPr="00B74F2F">
        <w:rPr>
          <w:sz w:val="24"/>
          <w:szCs w:val="24"/>
        </w:rPr>
        <w:t xml:space="preserve">, на </w:t>
      </w:r>
      <w:r w:rsidR="00CB5ABA">
        <w:rPr>
          <w:sz w:val="24"/>
          <w:szCs w:val="24"/>
        </w:rPr>
        <w:t>включение в Кадровый резерв</w:t>
      </w:r>
      <w:r w:rsidRPr="00B74F2F">
        <w:rPr>
          <w:sz w:val="24"/>
          <w:szCs w:val="24"/>
        </w:rPr>
        <w:t xml:space="preserve"> </w:t>
      </w:r>
      <w:r w:rsidR="000C6BC7">
        <w:rPr>
          <w:sz w:val="24"/>
          <w:szCs w:val="24"/>
        </w:rPr>
        <w:t xml:space="preserve"> для замещения которой</w:t>
      </w:r>
      <w:r w:rsidRPr="00B74F2F">
        <w:rPr>
          <w:sz w:val="24"/>
          <w:szCs w:val="24"/>
        </w:rPr>
        <w:t xml:space="preserve">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 xml:space="preserve">При оценке профессиональных и личностных качеств кандидатов конкурсная комиссия исходит из квалификационных требований для </w:t>
      </w:r>
      <w:r w:rsidR="000C6BC7">
        <w:rPr>
          <w:sz w:val="24"/>
          <w:szCs w:val="24"/>
        </w:rPr>
        <w:t xml:space="preserve">замещения соответствующих должностей гражданской службы. </w:t>
      </w:r>
    </w:p>
    <w:p w:rsidR="00AF267C" w:rsidRDefault="00AF267C" w:rsidP="00A54D75">
      <w:pPr>
        <w:ind w:left="-709" w:firstLine="709"/>
        <w:jc w:val="both"/>
        <w:rPr>
          <w:b/>
        </w:rPr>
      </w:pPr>
      <w:r w:rsidRPr="00CE73B0">
        <w:rPr>
          <w:b/>
        </w:rPr>
        <w:t>6. Методы оценки:</w:t>
      </w:r>
    </w:p>
    <w:p w:rsidR="009B5B49" w:rsidRDefault="009B5B49" w:rsidP="009B5B49">
      <w:pPr>
        <w:overflowPunct w:val="0"/>
        <w:autoSpaceDE w:val="0"/>
        <w:autoSpaceDN w:val="0"/>
        <w:adjustRightInd w:val="0"/>
        <w:jc w:val="both"/>
        <w:textAlignment w:val="baseline"/>
        <w:rPr>
          <w:b/>
        </w:rPr>
      </w:pPr>
      <w:r>
        <w:rPr>
          <w:b/>
        </w:rPr>
        <w:t xml:space="preserve">Тестирование                                                                                                      </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соответствие базовым квалификационным требованиям</w:t>
      </w:r>
      <w:r>
        <w:rPr>
          <w:rFonts w:ascii="Times New Roman" w:hAnsi="Times New Roman" w:cs="Times New Roman"/>
          <w:sz w:val="24"/>
          <w:szCs w:val="24"/>
        </w:rPr>
        <w:t xml:space="preserve"> (Часть 1 - 50 вопросов) и </w:t>
      </w:r>
    </w:p>
    <w:p w:rsidR="009B5B49" w:rsidRDefault="009B5B49" w:rsidP="009B5B49">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по вопросам профессиональной служебной деятельности</w:t>
      </w:r>
      <w:r>
        <w:rPr>
          <w:rFonts w:ascii="Times New Roman" w:hAnsi="Times New Roman" w:cs="Times New Roman"/>
          <w:sz w:val="24"/>
          <w:szCs w:val="24"/>
        </w:rPr>
        <w:t xml:space="preserve"> исходя из области и вида профессиональной служебной деятельности </w:t>
      </w:r>
      <w:r w:rsidRPr="009B5B49">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sidRPr="009B5B49">
        <w:rPr>
          <w:rFonts w:ascii="Times New Roman" w:hAnsi="Times New Roman" w:cs="Times New Roman"/>
          <w:sz w:val="24"/>
          <w:szCs w:val="24"/>
        </w:rPr>
        <w:t xml:space="preserve">, </w:t>
      </w:r>
      <w:r w:rsidR="00C91DF7">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 кандидаты</w:t>
      </w:r>
      <w:r>
        <w:rPr>
          <w:rFonts w:ascii="Times New Roman" w:hAnsi="Times New Roman" w:cs="Times New Roman"/>
          <w:sz w:val="24"/>
          <w:szCs w:val="24"/>
        </w:rPr>
        <w:t xml:space="preserve"> (Часть 2 - 10 вопросов);</w:t>
      </w:r>
    </w:p>
    <w:p w:rsidR="009B5B49" w:rsidRDefault="009B5B49" w:rsidP="009B5B49">
      <w:pPr>
        <w:pStyle w:val="510"/>
        <w:spacing w:line="317" w:lineRule="exact"/>
        <w:rPr>
          <w:sz w:val="24"/>
          <w:szCs w:val="24"/>
        </w:rPr>
      </w:pPr>
      <w:r>
        <w:rPr>
          <w:sz w:val="24"/>
          <w:szCs w:val="24"/>
        </w:rPr>
        <w:t xml:space="preserve">При тестировании используется </w:t>
      </w:r>
      <w:r>
        <w:rPr>
          <w:b/>
          <w:sz w:val="24"/>
          <w:szCs w:val="24"/>
        </w:rPr>
        <w:t>единый перечень вопросов.</w:t>
      </w:r>
    </w:p>
    <w:p w:rsidR="009B5B49" w:rsidRDefault="009B5B49" w:rsidP="009B5B49">
      <w:pPr>
        <w:pStyle w:val="510"/>
        <w:spacing w:line="317" w:lineRule="exact"/>
        <w:rPr>
          <w:sz w:val="24"/>
          <w:szCs w:val="24"/>
        </w:rPr>
      </w:pPr>
      <w:r>
        <w:rPr>
          <w:sz w:val="24"/>
          <w:szCs w:val="24"/>
        </w:rPr>
        <w:t>Общий Тест в целом должен содержать не менее 40 и не более 60 вопросов.</w:t>
      </w:r>
    </w:p>
    <w:p w:rsidR="009B5B49" w:rsidRDefault="009B5B49" w:rsidP="009B5B49">
      <w:pPr>
        <w:pStyle w:val="ConsPlusNormal"/>
        <w:widowControl/>
        <w:ind w:left="-709" w:firstLine="0"/>
        <w:jc w:val="both"/>
        <w:rPr>
          <w:rFonts w:ascii="Times New Roman" w:hAnsi="Times New Roman" w:cs="Times New Roman"/>
          <w:b/>
          <w:sz w:val="24"/>
          <w:szCs w:val="24"/>
        </w:rPr>
      </w:pPr>
      <w:r>
        <w:rPr>
          <w:rFonts w:ascii="Times New Roman" w:hAnsi="Times New Roman" w:cs="Times New Roman"/>
          <w:sz w:val="24"/>
          <w:szCs w:val="24"/>
        </w:rPr>
        <w:t xml:space="preserve">            Тестирование проводится кадровой службой налогового органа в специально установленный день и время в отношении </w:t>
      </w:r>
      <w:r>
        <w:rPr>
          <w:rFonts w:ascii="Times New Roman" w:hAnsi="Times New Roman" w:cs="Times New Roman"/>
          <w:b/>
          <w:sz w:val="24"/>
          <w:szCs w:val="24"/>
        </w:rPr>
        <w:t>всех кандидатов</w:t>
      </w:r>
      <w:r>
        <w:rPr>
          <w:rFonts w:ascii="Times New Roman" w:hAnsi="Times New Roman" w:cs="Times New Roman"/>
          <w:sz w:val="24"/>
          <w:szCs w:val="24"/>
        </w:rPr>
        <w:t xml:space="preserve">, участвующих </w:t>
      </w:r>
      <w:r>
        <w:rPr>
          <w:rFonts w:ascii="Times New Roman" w:hAnsi="Times New Roman" w:cs="Times New Roman"/>
          <w:b/>
          <w:sz w:val="24"/>
          <w:szCs w:val="24"/>
        </w:rPr>
        <w:t>в конкурсе.</w:t>
      </w:r>
    </w:p>
    <w:p w:rsidR="009B5B49" w:rsidRDefault="009B5B49" w:rsidP="00C91DF7">
      <w:pPr>
        <w:pStyle w:val="ConsPlusNormal"/>
        <w:widowControl/>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Тест (перечень вопросов</w:t>
      </w:r>
      <w:r>
        <w:rPr>
          <w:rFonts w:ascii="Times New Roman" w:hAnsi="Times New Roman" w:cs="Times New Roman"/>
          <w:sz w:val="24"/>
          <w:szCs w:val="24"/>
        </w:rPr>
        <w:t xml:space="preserve"> (Часть 1</w:t>
      </w:r>
      <w:r>
        <w:rPr>
          <w:rFonts w:ascii="Times New Roman" w:hAnsi="Times New Roman" w:cs="Times New Roman"/>
          <w:b/>
          <w:sz w:val="24"/>
          <w:szCs w:val="24"/>
        </w:rPr>
        <w:t xml:space="preserve">) на соответствие базовым квалификационным требованиям </w:t>
      </w:r>
      <w:r>
        <w:rPr>
          <w:rFonts w:ascii="Times New Roman" w:hAnsi="Times New Roman" w:cs="Times New Roman"/>
          <w:sz w:val="24"/>
          <w:szCs w:val="24"/>
        </w:rPr>
        <w:t>для замещения должностей государственной гражданской службы в</w:t>
      </w:r>
      <w:r>
        <w:rPr>
          <w:rFonts w:ascii="Times New Roman" w:hAnsi="Times New Roman" w:cs="Times New Roman"/>
          <w:bCs/>
          <w:sz w:val="24"/>
          <w:szCs w:val="24"/>
        </w:rPr>
        <w:t xml:space="preserve"> </w:t>
      </w:r>
      <w:r>
        <w:rPr>
          <w:rFonts w:ascii="Times New Roman" w:hAnsi="Times New Roman" w:cs="Times New Roman"/>
          <w:sz w:val="24"/>
          <w:szCs w:val="24"/>
        </w:rPr>
        <w:t xml:space="preserve">Управлении Федеральной налоговой службы Сахалинской области включает 50 вопросов и позволяет провести проверку соответствия кандидата </w:t>
      </w:r>
      <w:r>
        <w:rPr>
          <w:rFonts w:ascii="Times New Roman" w:hAnsi="Times New Roman" w:cs="Times New Roman"/>
          <w:b/>
          <w:sz w:val="24"/>
          <w:szCs w:val="24"/>
        </w:rPr>
        <w:t>базовым квалификационным требованиям, которые включают:</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правовые знания основ Конституции Российской Федерации и основ конституционного устройства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о государственной гражданской службе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знания и умения в области информационно-коммуникационных технологий;</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государственного языка Российской Федерации – русского языка;</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Российской Федерации о противодействии коррупции. </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соответст</w:t>
      </w:r>
      <w:r w:rsidR="00C91DF7">
        <w:rPr>
          <w:rFonts w:ascii="Times New Roman" w:hAnsi="Times New Roman" w:cs="Times New Roman"/>
          <w:sz w:val="24"/>
          <w:szCs w:val="24"/>
        </w:rPr>
        <w:t xml:space="preserve">вии с Инструкцией по проведению </w:t>
      </w:r>
      <w:r>
        <w:rPr>
          <w:rFonts w:ascii="Times New Roman" w:hAnsi="Times New Roman" w:cs="Times New Roman"/>
          <w:sz w:val="24"/>
          <w:szCs w:val="24"/>
        </w:rPr>
        <w:t>тестирования  и Инструкцией по выполнению теста (для кандидата).</w:t>
      </w:r>
    </w:p>
    <w:p w:rsidR="009B5B49" w:rsidRDefault="00C91DF7" w:rsidP="00C91DF7">
      <w:pPr>
        <w:pStyle w:val="ConsPlusNormal"/>
        <w:widowControl/>
        <w:ind w:left="-709"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9B5B49">
        <w:rPr>
          <w:rFonts w:ascii="Times New Roman" w:hAnsi="Times New Roman" w:cs="Times New Roman"/>
          <w:b/>
          <w:sz w:val="24"/>
          <w:szCs w:val="24"/>
        </w:rPr>
        <w:t>Тест</w:t>
      </w:r>
      <w:r w:rsidR="009B5B49">
        <w:rPr>
          <w:rFonts w:ascii="Times New Roman" w:hAnsi="Times New Roman" w:cs="Times New Roman"/>
          <w:sz w:val="24"/>
          <w:szCs w:val="24"/>
        </w:rPr>
        <w:t xml:space="preserve"> (</w:t>
      </w:r>
      <w:r w:rsidR="009B5B49">
        <w:rPr>
          <w:rFonts w:ascii="Times New Roman" w:hAnsi="Times New Roman" w:cs="Times New Roman"/>
          <w:b/>
          <w:sz w:val="24"/>
          <w:szCs w:val="24"/>
        </w:rPr>
        <w:t>перечень вопросов (</w:t>
      </w:r>
      <w:r w:rsidR="009B5B49">
        <w:rPr>
          <w:rFonts w:ascii="Times New Roman" w:hAnsi="Times New Roman" w:cs="Times New Roman"/>
          <w:sz w:val="24"/>
          <w:szCs w:val="24"/>
        </w:rPr>
        <w:t xml:space="preserve">Часть 2) </w:t>
      </w:r>
      <w:r w:rsidR="009B5B49">
        <w:rPr>
          <w:rFonts w:ascii="Times New Roman" w:hAnsi="Times New Roman" w:cs="Times New Roman"/>
          <w:b/>
          <w:sz w:val="24"/>
          <w:szCs w:val="24"/>
        </w:rPr>
        <w:t>для оценки знаний и умений по вопросам профессиональной служебной деятельности</w:t>
      </w:r>
      <w:r w:rsidR="009B5B49">
        <w:rPr>
          <w:rFonts w:ascii="Times New Roman" w:hAnsi="Times New Roman" w:cs="Times New Roman"/>
          <w:sz w:val="24"/>
          <w:szCs w:val="24"/>
        </w:rPr>
        <w:t xml:space="preserve"> исходя из области и вида профессиональной служебной деятельности </w:t>
      </w:r>
      <w:r>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 кандидаты</w:t>
      </w:r>
      <w:r>
        <w:rPr>
          <w:rFonts w:ascii="Times New Roman" w:hAnsi="Times New Roman" w:cs="Times New Roman"/>
          <w:sz w:val="24"/>
          <w:szCs w:val="24"/>
        </w:rPr>
        <w:t xml:space="preserve"> </w:t>
      </w:r>
      <w:r w:rsidR="009B5B49">
        <w:rPr>
          <w:rFonts w:ascii="Times New Roman" w:hAnsi="Times New Roman" w:cs="Times New Roman"/>
          <w:sz w:val="24"/>
          <w:szCs w:val="24"/>
        </w:rPr>
        <w:t xml:space="preserve">- 10 вопросов. </w:t>
      </w:r>
    </w:p>
    <w:p w:rsidR="009B5B49" w:rsidRDefault="009B5B49" w:rsidP="00C91DF7">
      <w:pPr>
        <w:pStyle w:val="a7"/>
        <w:ind w:left="-709" w:right="20" w:firstLine="708"/>
        <w:jc w:val="both"/>
        <w:rPr>
          <w:sz w:val="24"/>
          <w:szCs w:val="24"/>
        </w:rPr>
      </w:pPr>
      <w:r>
        <w:rPr>
          <w:sz w:val="24"/>
          <w:szCs w:val="24"/>
        </w:rPr>
        <w:t>Кандидатам предоставляется одно и то же время для прохождения тестирования.</w:t>
      </w:r>
    </w:p>
    <w:p w:rsidR="009B5B49" w:rsidRDefault="009B5B49" w:rsidP="00C91DF7">
      <w:pPr>
        <w:pStyle w:val="a7"/>
        <w:ind w:left="-709" w:right="20"/>
        <w:jc w:val="both"/>
        <w:rPr>
          <w:sz w:val="24"/>
          <w:szCs w:val="24"/>
        </w:rPr>
      </w:pPr>
      <w:r>
        <w:rPr>
          <w:sz w:val="24"/>
          <w:szCs w:val="24"/>
        </w:rPr>
        <w:t xml:space="preserve">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w:t>
      </w:r>
      <w:r>
        <w:rPr>
          <w:sz w:val="24"/>
          <w:szCs w:val="24"/>
        </w:rPr>
        <w:lastRenderedPageBreak/>
        <w:t>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91DF7"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 xml:space="preserve">Тестирование считается пройденным, если кандидат правильно </w:t>
      </w:r>
      <w:r w:rsidR="0023461C" w:rsidRPr="00C91DF7">
        <w:rPr>
          <w:b/>
          <w:sz w:val="24"/>
          <w:szCs w:val="24"/>
        </w:rPr>
        <w:t>ответил на 70 и более процентов заданных вопросов.</w:t>
      </w:r>
      <w:r w:rsidR="00C91DF7" w:rsidRPr="00C91DF7">
        <w:t xml:space="preserve"> </w:t>
      </w:r>
      <w:r w:rsidR="00C91DF7" w:rsidRPr="00C91DF7">
        <w:rPr>
          <w:sz w:val="24"/>
          <w:szCs w:val="24"/>
        </w:rPr>
        <w:t>(Кандидат, у которого количество неверных ответов составило более 30% признается не сдавшим тестирование).</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1" w:history="1">
        <w:r w:rsidRPr="00CE73B0">
          <w:rPr>
            <w:rStyle w:val="a6"/>
            <w:color w:val="auto"/>
            <w:lang w:val="en-US"/>
          </w:rPr>
          <w:t>http</w:t>
        </w:r>
        <w:r w:rsidRPr="00CE73B0">
          <w:rPr>
            <w:rStyle w:val="a6"/>
            <w:color w:val="auto"/>
          </w:rPr>
          <w:t>://</w:t>
        </w:r>
        <w:r w:rsidRPr="00CE73B0">
          <w:rPr>
            <w:rStyle w:val="a6"/>
            <w:color w:val="auto"/>
            <w:lang w:val="en-US"/>
          </w:rPr>
          <w:t>gossluzhba</w:t>
        </w:r>
        <w:r w:rsidRPr="00CE73B0">
          <w:rPr>
            <w:rStyle w:val="a6"/>
            <w:color w:val="auto"/>
          </w:rPr>
          <w:t>.</w:t>
        </w:r>
        <w:r w:rsidRPr="00CE73B0">
          <w:rPr>
            <w:rStyle w:val="a6"/>
            <w:color w:val="auto"/>
            <w:lang w:val="en-US"/>
          </w:rPr>
          <w:t>gov</w:t>
        </w:r>
        <w:r w:rsidRPr="00CE73B0">
          <w:rPr>
            <w:rStyle w:val="a6"/>
            <w:color w:val="auto"/>
          </w:rPr>
          <w:t>.</w:t>
        </w:r>
        <w:r w:rsidRPr="00CE73B0">
          <w:rPr>
            <w:rStyle w:val="a6"/>
            <w:color w:val="auto"/>
            <w:lang w:val="en-US"/>
          </w:rPr>
          <w:t>ru</w:t>
        </w:r>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A30856">
        <w:rPr>
          <w:rFonts w:ascii="Times New Roman" w:hAnsi="Times New Roman" w:cs="Times New Roman"/>
          <w:sz w:val="24"/>
          <w:szCs w:val="24"/>
        </w:rPr>
        <w:t>Управления</w:t>
      </w:r>
      <w:r w:rsidR="00DE3D02" w:rsidRPr="00CE73B0">
        <w:rPr>
          <w:rFonts w:ascii="Times New Roman" w:hAnsi="Times New Roman" w:cs="Times New Roman"/>
          <w:sz w:val="24"/>
          <w:szCs w:val="24"/>
        </w:rPr>
        <w:t xml:space="preserve">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 xml:space="preserve">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w:t>
      </w:r>
      <w:r w:rsidR="00DE3D02" w:rsidRPr="00CE73B0">
        <w:rPr>
          <w:rFonts w:ascii="Times New Roman" w:hAnsi="Times New Roman" w:cs="Times New Roman"/>
          <w:sz w:val="24"/>
          <w:szCs w:val="24"/>
        </w:rPr>
        <w:lastRenderedPageBreak/>
        <w:t>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E2470B" w:rsidRPr="00CE73B0" w:rsidRDefault="00E2470B" w:rsidP="00D91040">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C169BB">
      <w:pPr>
        <w:pStyle w:val="5"/>
        <w:ind w:left="-709"/>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051271" w:rsidRDefault="00051271" w:rsidP="00051271">
      <w:pPr>
        <w:pStyle w:val="5"/>
        <w:rPr>
          <w:color w:val="auto"/>
          <w:sz w:val="24"/>
          <w:szCs w:val="24"/>
        </w:rPr>
      </w:pPr>
    </w:p>
    <w:p w:rsidR="00CE50AD" w:rsidRPr="00C169BB" w:rsidRDefault="00CE50AD" w:rsidP="00051271">
      <w:pPr>
        <w:pStyle w:val="5"/>
        <w:rPr>
          <w:color w:val="auto"/>
          <w:sz w:val="24"/>
          <w:szCs w:val="24"/>
        </w:rPr>
      </w:pPr>
      <w:r>
        <w:rPr>
          <w:sz w:val="26"/>
          <w:szCs w:val="26"/>
        </w:rPr>
        <w:lastRenderedPageBreak/>
        <w:t xml:space="preserve">                                   </w:t>
      </w:r>
      <w:r w:rsidR="00051271">
        <w:rPr>
          <w:sz w:val="26"/>
          <w:szCs w:val="26"/>
        </w:rPr>
        <w:t xml:space="preserve">                            </w:t>
      </w:r>
      <w:bookmarkStart w:id="1" w:name="_GoBack"/>
      <w:bookmarkEnd w:id="1"/>
      <w:r w:rsidR="00C169BB">
        <w:rPr>
          <w:sz w:val="26"/>
          <w:szCs w:val="26"/>
        </w:rPr>
        <w:t>Руководителю</w:t>
      </w:r>
      <w:r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r w:rsidR="00846EEC">
        <w:rPr>
          <w:sz w:val="26"/>
          <w:szCs w:val="26"/>
        </w:rPr>
        <w:t>А.А.Насыйровой</w:t>
      </w:r>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w:t>
      </w:r>
      <w:r w:rsidR="00BB370D">
        <w:rPr>
          <w:sz w:val="28"/>
          <w:szCs w:val="28"/>
        </w:rPr>
        <w:t>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6C102D" w:rsidRDefault="006C102D" w:rsidP="006C102D">
      <w:pPr>
        <w:pStyle w:val="ConsNonformat"/>
        <w:widowControl/>
        <w:ind w:right="0"/>
        <w:jc w:val="both"/>
        <w:rPr>
          <w:rFonts w:ascii="Times New Roman" w:hAnsi="Times New Roman"/>
        </w:rPr>
      </w:pPr>
    </w:p>
    <w:p w:rsidR="00C169BB" w:rsidRDefault="00C169BB" w:rsidP="00C169BB">
      <w:pPr>
        <w:jc w:val="right"/>
        <w:rPr>
          <w:b/>
          <w:bCs/>
          <w:sz w:val="18"/>
          <w:szCs w:val="18"/>
        </w:rPr>
      </w:pPr>
      <w:r>
        <w:rPr>
          <w:sz w:val="18"/>
          <w:szCs w:val="18"/>
        </w:rPr>
        <w:t>Приложение 2</w:t>
      </w:r>
    </w:p>
    <w:p w:rsidR="00C169BB" w:rsidRDefault="00C169BB" w:rsidP="00C169BB">
      <w:pPr>
        <w:rPr>
          <w:sz w:val="18"/>
          <w:szCs w:val="18"/>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946"/>
        <w:jc w:val="right"/>
      </w:pPr>
      <w:r>
        <w:t>УТВЕРЖДЕНА</w:t>
      </w:r>
      <w:r>
        <w:br/>
        <w:t>распоряжением Правительства</w:t>
      </w:r>
      <w:r>
        <w:br/>
        <w:t>Российской Федерации</w:t>
      </w:r>
      <w:r>
        <w:br/>
        <w:t>от 26.05.2005 № 667-р</w:t>
      </w:r>
    </w:p>
    <w:p w:rsidR="00C169BB" w:rsidRDefault="00C169BB" w:rsidP="00C169BB">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r>
        <w:rPr>
          <w:sz w:val="18"/>
          <w:szCs w:val="18"/>
        </w:rPr>
        <w:br/>
        <w:t>от 22.04.2022 № 986-р)</w:t>
      </w:r>
    </w:p>
    <w:p w:rsidR="00C169BB" w:rsidRDefault="00C169BB" w:rsidP="00C169BB">
      <w:pPr>
        <w:spacing w:before="120" w:after="120"/>
        <w:jc w:val="right"/>
      </w:pPr>
      <w:r>
        <w:t>(форма)</w:t>
      </w:r>
    </w:p>
    <w:tbl>
      <w:tblPr>
        <w:tblW w:w="9794" w:type="dxa"/>
        <w:jc w:val="center"/>
        <w:tblLayout w:type="fixed"/>
        <w:tblCellMar>
          <w:left w:w="28" w:type="dxa"/>
          <w:right w:w="28" w:type="dxa"/>
        </w:tblCellMar>
        <w:tblLook w:val="04A0" w:firstRow="1" w:lastRow="0" w:firstColumn="1" w:lastColumn="0" w:noHBand="0" w:noVBand="1"/>
      </w:tblPr>
      <w:tblGrid>
        <w:gridCol w:w="491"/>
        <w:gridCol w:w="559"/>
        <w:gridCol w:w="559"/>
        <w:gridCol w:w="5634"/>
        <w:gridCol w:w="554"/>
        <w:gridCol w:w="1997"/>
      </w:tblGrid>
      <w:tr w:rsidR="00C169BB" w:rsidTr="00C169BB">
        <w:trPr>
          <w:cantSplit/>
          <w:trHeight w:val="1000"/>
          <w:jc w:val="center"/>
        </w:trPr>
        <w:tc>
          <w:tcPr>
            <w:tcW w:w="7797" w:type="dxa"/>
            <w:gridSpan w:val="5"/>
            <w:hideMark/>
          </w:tcPr>
          <w:p w:rsidR="00C169BB" w:rsidRDefault="00C169BB">
            <w:pPr>
              <w:jc w:val="center"/>
            </w:pPr>
            <w:r>
              <w:rPr>
                <w:b/>
                <w:bCs/>
                <w:sz w:val="26"/>
                <w:szCs w:val="26"/>
              </w:rPr>
              <w:t>АНКЕТА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rsidP="00C169BB">
            <w:pPr>
              <w:ind w:left="-898"/>
              <w:jc w:val="center"/>
            </w:pPr>
            <w:r>
              <w:t xml:space="preserve">            Место</w:t>
            </w:r>
            <w:r>
              <w:br/>
              <w:t xml:space="preserve">           для</w:t>
            </w:r>
            <w:r>
              <w:br/>
              <w:t xml:space="preserve">          фотографии</w:t>
            </w:r>
          </w:p>
        </w:tc>
      </w:tr>
      <w:tr w:rsidR="00C169BB" w:rsidTr="00C169BB">
        <w:trPr>
          <w:cantSplit/>
          <w:trHeight w:val="421"/>
          <w:jc w:val="center"/>
        </w:trPr>
        <w:tc>
          <w:tcPr>
            <w:tcW w:w="491" w:type="dxa"/>
            <w:vAlign w:val="bottom"/>
            <w:hideMark/>
          </w:tcPr>
          <w:p w:rsidR="00C169BB" w:rsidRDefault="00C169BB">
            <w:r>
              <w:t>1.</w:t>
            </w:r>
          </w:p>
        </w:tc>
        <w:tc>
          <w:tcPr>
            <w:tcW w:w="1118" w:type="dxa"/>
            <w:gridSpan w:val="2"/>
            <w:vAlign w:val="bottom"/>
            <w:hideMark/>
          </w:tcPr>
          <w:p w:rsidR="00C169BB" w:rsidRDefault="00C169BB">
            <w:r>
              <w:t>Фамилия</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14"/>
          <w:jc w:val="center"/>
        </w:trPr>
        <w:tc>
          <w:tcPr>
            <w:tcW w:w="491" w:type="dxa"/>
            <w:vAlign w:val="bottom"/>
          </w:tcPr>
          <w:p w:rsidR="00C169BB" w:rsidRDefault="00C169BB"/>
        </w:tc>
        <w:tc>
          <w:tcPr>
            <w:tcW w:w="559" w:type="dxa"/>
            <w:vAlign w:val="bottom"/>
            <w:hideMark/>
          </w:tcPr>
          <w:p w:rsidR="00C169BB" w:rsidRDefault="00C169BB">
            <w:r>
              <w:t>Имя</w:t>
            </w:r>
          </w:p>
        </w:tc>
        <w:tc>
          <w:tcPr>
            <w:tcW w:w="6193" w:type="dxa"/>
            <w:gridSpan w:val="2"/>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20"/>
          <w:jc w:val="center"/>
        </w:trPr>
        <w:tc>
          <w:tcPr>
            <w:tcW w:w="491" w:type="dxa"/>
            <w:vAlign w:val="bottom"/>
          </w:tcPr>
          <w:p w:rsidR="00C169BB" w:rsidRDefault="00C169BB"/>
        </w:tc>
        <w:tc>
          <w:tcPr>
            <w:tcW w:w="1118" w:type="dxa"/>
            <w:gridSpan w:val="2"/>
            <w:vAlign w:val="bottom"/>
            <w:hideMark/>
          </w:tcPr>
          <w:p w:rsidR="00C169BB" w:rsidRDefault="00C169BB">
            <w:r>
              <w:t>Отчество</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bl>
    <w:p w:rsidR="00C169BB" w:rsidRDefault="00C169BB" w:rsidP="00C169BB"/>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3"/>
        <w:gridCol w:w="4109"/>
      </w:tblGrid>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2. Если изменяли фамилию, имя или отчество,</w:t>
            </w:r>
            <w:r>
              <w:br/>
              <w:t>то укажите их, а также когда, где и по какой причине изменяли</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3. Число, месяц, год и место рождения (село, деревня, город, район, область, край, республика, страна)</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5. Образование (когда и какие учебные заведения окончили, номера дипломов)</w:t>
            </w:r>
          </w:p>
          <w:p w:rsidR="00C169BB" w:rsidRDefault="00C169BB">
            <w:r>
              <w:t>Направление подготовки или специальность по диплому</w:t>
            </w:r>
            <w:r>
              <w:br/>
              <w:t>Квалификация по диплому</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9. Были ли Вы судимы, когда и за что (заполняется при поступлении на государственную гражданскую службу Российской Федерации)</w:t>
            </w:r>
          </w:p>
        </w:tc>
        <w:tc>
          <w:tcPr>
            <w:tcW w:w="4109" w:type="dxa"/>
            <w:tcBorders>
              <w:top w:val="single" w:sz="4" w:space="0" w:color="auto"/>
              <w:left w:val="single" w:sz="4" w:space="0" w:color="auto"/>
              <w:bottom w:val="single" w:sz="4" w:space="0" w:color="auto"/>
              <w:right w:val="nil"/>
            </w:tcBorders>
          </w:tcPr>
          <w:p w:rsidR="00C169BB" w:rsidRDefault="00C169BB">
            <w:pPr>
              <w:pageBreakBefore/>
            </w:pPr>
          </w:p>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10. Допуск к государственной тайне, оформленный за период работы, службы, учебы, его форма, номер и дата (если имеется)</w:t>
            </w:r>
          </w:p>
        </w:tc>
        <w:tc>
          <w:tcPr>
            <w:tcW w:w="4109" w:type="dxa"/>
            <w:tcBorders>
              <w:top w:val="single" w:sz="4" w:space="0" w:color="auto"/>
              <w:left w:val="single" w:sz="4" w:space="0" w:color="auto"/>
              <w:bottom w:val="single" w:sz="4" w:space="0" w:color="auto"/>
              <w:right w:val="nil"/>
            </w:tcBorders>
          </w:tcPr>
          <w:p w:rsidR="00C169BB" w:rsidRDefault="00C169BB"/>
        </w:tc>
      </w:tr>
    </w:tbl>
    <w:p w:rsidR="00C169BB" w:rsidRDefault="00C169BB" w:rsidP="00C169B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169BB" w:rsidRDefault="00C169BB" w:rsidP="00C169B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552"/>
      </w:tblGrid>
      <w:tr w:rsidR="00C169BB" w:rsidTr="0021416F">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C169BB" w:rsidRDefault="00C169BB">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Должность с указанием</w:t>
            </w:r>
            <w: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169BB" w:rsidRDefault="00C169BB">
            <w:pPr>
              <w:jc w:val="center"/>
            </w:pPr>
            <w:r>
              <w:t>Адрес</w:t>
            </w:r>
            <w:r>
              <w:br/>
              <w:t>организации</w:t>
            </w:r>
            <w:r>
              <w:br/>
              <w:t>(в т.ч. за границей)</w:t>
            </w:r>
          </w:p>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c>
          <w:tcPr>
            <w:tcW w:w="25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20"/>
      </w:pPr>
      <w:r>
        <w:lastRenderedPageBreak/>
        <w:t>12. Государственные награды, иные награды и знаки отличия</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169BB" w:rsidRDefault="00C169BB" w:rsidP="00C169B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4"/>
        <w:gridCol w:w="1417"/>
        <w:gridCol w:w="1134"/>
        <w:gridCol w:w="2552"/>
        <w:gridCol w:w="2693"/>
      </w:tblGrid>
      <w:tr w:rsidR="00C169BB" w:rsidTr="0021416F">
        <w:trPr>
          <w:cantSplit/>
        </w:trPr>
        <w:tc>
          <w:tcPr>
            <w:tcW w:w="184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Степень родства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Фамилия, имя,</w:t>
            </w:r>
            <w:r>
              <w:br/>
              <w:t>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Домашний адрес (адрес регистрации, фактического проживания)</w:t>
            </w:r>
          </w:p>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169BB" w:rsidRDefault="00C169BB" w:rsidP="00C169BB">
      <w:pPr>
        <w:pBdr>
          <w:top w:val="single" w:sz="4" w:space="1" w:color="auto"/>
        </w:pBdr>
        <w:ind w:left="3504"/>
        <w:jc w:val="center"/>
      </w:pPr>
      <w:r>
        <w:t>(фамилия, имя, отчество,</w:t>
      </w:r>
    </w:p>
    <w:p w:rsidR="00C169BB" w:rsidRDefault="00C169BB" w:rsidP="00C169BB"/>
    <w:p w:rsidR="00C169BB" w:rsidRDefault="00C169BB" w:rsidP="00C169BB">
      <w:pPr>
        <w:pBdr>
          <w:top w:val="single" w:sz="4" w:space="1" w:color="auto"/>
        </w:pBdr>
        <w:jc w:val="center"/>
      </w:pPr>
      <w:r>
        <w:t>с какого времени они проживают за границей)</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w:t>
      </w:r>
      <w:r>
        <w:lastRenderedPageBreak/>
        <w:t xml:space="preserve">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169BB" w:rsidRDefault="00C169BB" w:rsidP="00C169BB">
      <w:pPr>
        <w:pBdr>
          <w:top w:val="single" w:sz="4" w:space="1" w:color="auto"/>
        </w:pBdr>
        <w:ind w:left="554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15. Пребывание за границей (когда, где, с какой целью)  </w:t>
      </w:r>
    </w:p>
    <w:p w:rsidR="00C169BB" w:rsidRDefault="00C169BB" w:rsidP="00C169BB">
      <w:pPr>
        <w:pBdr>
          <w:top w:val="single" w:sz="4" w:space="1" w:color="auto"/>
        </w:pBdr>
        <w:ind w:left="5823"/>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16. Отношение к воинской обязанности и воинское звание  </w:t>
      </w:r>
    </w:p>
    <w:p w:rsidR="00C169BB" w:rsidRDefault="00C169BB" w:rsidP="00C169BB">
      <w:pPr>
        <w:pBdr>
          <w:top w:val="single" w:sz="4" w:space="1" w:color="auto"/>
        </w:pBdr>
        <w:ind w:left="612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17. Домашний адрес (адрес регистрации, фактического проживания), номер телефона (либо иной вид связи)  </w:t>
      </w:r>
    </w:p>
    <w:p w:rsidR="00C169BB" w:rsidRDefault="00C169BB" w:rsidP="00C169BB">
      <w:pPr>
        <w:pBdr>
          <w:top w:val="single" w:sz="4" w:space="1" w:color="auto"/>
        </w:pBdr>
        <w:ind w:left="117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18. Паспорт или документ, его заменяющий  </w:t>
      </w:r>
    </w:p>
    <w:p w:rsidR="00C169BB" w:rsidRDefault="00C169BB" w:rsidP="00C169BB">
      <w:pPr>
        <w:pBdr>
          <w:top w:val="single" w:sz="4" w:space="1" w:color="auto"/>
        </w:pBdr>
        <w:ind w:left="4640"/>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19. Наличие заграничного паспорта  </w:t>
      </w:r>
    </w:p>
    <w:p w:rsidR="00C169BB" w:rsidRDefault="00C169BB" w:rsidP="00C169BB">
      <w:pPr>
        <w:pBdr>
          <w:top w:val="single" w:sz="4" w:space="1" w:color="auto"/>
        </w:pBdr>
        <w:ind w:left="3782"/>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rPr>
          <w:sz w:val="2"/>
          <w:szCs w:val="2"/>
        </w:rPr>
      </w:pPr>
      <w:r>
        <w:t>20. Страховой номер индивидуального лицевого счета (если имеется)</w:t>
      </w:r>
      <w:r>
        <w:br/>
      </w: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21. ИНН (если имеется)  </w:t>
      </w:r>
    </w:p>
    <w:p w:rsidR="00C169BB" w:rsidRDefault="00C169BB" w:rsidP="00C169BB">
      <w:pPr>
        <w:pBdr>
          <w:top w:val="single" w:sz="4" w:space="1" w:color="auto"/>
        </w:pBdr>
        <w:ind w:left="2534"/>
        <w:rPr>
          <w:sz w:val="2"/>
          <w:szCs w:val="2"/>
        </w:rPr>
      </w:pPr>
    </w:p>
    <w:p w:rsidR="00C169BB" w:rsidRDefault="00C169BB" w:rsidP="00C169B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169BB" w:rsidRDefault="00C169BB" w:rsidP="00C169BB">
      <w:pPr>
        <w:pBdr>
          <w:top w:val="single" w:sz="4" w:space="1" w:color="auto"/>
        </w:pBdr>
        <w:ind w:left="5075"/>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169BB" w:rsidRDefault="00C169BB" w:rsidP="00C169BB">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526"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600"/>
      </w:tblGrid>
      <w:tr w:rsidR="00C169BB" w:rsidTr="00BB370D">
        <w:tc>
          <w:tcPr>
            <w:tcW w:w="187"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4309" w:type="dxa"/>
            <w:vAlign w:val="bottom"/>
            <w:hideMark/>
          </w:tcPr>
          <w:p w:rsidR="00C169BB" w:rsidRDefault="00C169BB">
            <w:pPr>
              <w:tabs>
                <w:tab w:val="left" w:pos="3270"/>
              </w:tabs>
              <w:ind w:left="57"/>
            </w:pPr>
            <w:r>
              <w:t>г.</w:t>
            </w:r>
            <w:r>
              <w:tab/>
              <w:t>Подпись</w:t>
            </w:r>
          </w:p>
        </w:tc>
        <w:tc>
          <w:tcPr>
            <w:tcW w:w="1600" w:type="dxa"/>
            <w:tcBorders>
              <w:top w:val="nil"/>
              <w:left w:val="nil"/>
              <w:bottom w:val="single" w:sz="4" w:space="0" w:color="auto"/>
              <w:right w:val="nil"/>
            </w:tcBorders>
            <w:vAlign w:val="bottom"/>
          </w:tcPr>
          <w:p w:rsidR="00C169BB" w:rsidRDefault="00C169BB">
            <w:pPr>
              <w:jc w:val="center"/>
            </w:pP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2013"/>
        <w:gridCol w:w="7513"/>
      </w:tblGrid>
      <w:tr w:rsidR="00C169BB" w:rsidTr="00BB370D">
        <w:tc>
          <w:tcPr>
            <w:tcW w:w="2013" w:type="dxa"/>
            <w:vAlign w:val="center"/>
            <w:hideMark/>
          </w:tcPr>
          <w:p w:rsidR="00C169BB" w:rsidRDefault="00C169BB">
            <w:pPr>
              <w:jc w:val="center"/>
            </w:pPr>
            <w:r>
              <w:t>М.П.</w:t>
            </w:r>
          </w:p>
        </w:tc>
        <w:tc>
          <w:tcPr>
            <w:tcW w:w="7513" w:type="dxa"/>
            <w:hideMark/>
          </w:tcPr>
          <w:p w:rsidR="00C169BB" w:rsidRDefault="00C169B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3359"/>
      </w:tblGrid>
      <w:tr w:rsidR="00C169BB" w:rsidTr="00BB370D">
        <w:trPr>
          <w:cantSplit/>
        </w:trPr>
        <w:tc>
          <w:tcPr>
            <w:tcW w:w="186"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680" w:type="dxa"/>
            <w:vAlign w:val="bottom"/>
            <w:hideMark/>
          </w:tcPr>
          <w:p w:rsidR="00C169BB" w:rsidRDefault="00C169BB">
            <w:pPr>
              <w:ind w:left="57"/>
            </w:pPr>
            <w:r>
              <w:t>г.</w:t>
            </w:r>
          </w:p>
        </w:tc>
        <w:tc>
          <w:tcPr>
            <w:tcW w:w="1871" w:type="dxa"/>
            <w:tcBorders>
              <w:top w:val="nil"/>
              <w:left w:val="nil"/>
              <w:bottom w:val="single" w:sz="4" w:space="0" w:color="auto"/>
              <w:right w:val="nil"/>
            </w:tcBorders>
            <w:vAlign w:val="bottom"/>
          </w:tcPr>
          <w:p w:rsidR="00C169BB" w:rsidRDefault="00C169BB">
            <w:pPr>
              <w:jc w:val="center"/>
            </w:pPr>
          </w:p>
        </w:tc>
        <w:tc>
          <w:tcPr>
            <w:tcW w:w="3359" w:type="dxa"/>
            <w:tcBorders>
              <w:top w:val="nil"/>
              <w:left w:val="nil"/>
              <w:bottom w:val="single" w:sz="4" w:space="0" w:color="auto"/>
              <w:right w:val="nil"/>
            </w:tcBorders>
            <w:vAlign w:val="bottom"/>
          </w:tcPr>
          <w:p w:rsidR="00C169BB" w:rsidRDefault="00C169BB">
            <w:pPr>
              <w:jc w:val="center"/>
            </w:pPr>
          </w:p>
        </w:tc>
      </w:tr>
      <w:tr w:rsidR="00C169BB" w:rsidTr="00BB370D">
        <w:tc>
          <w:tcPr>
            <w:tcW w:w="186" w:type="dxa"/>
          </w:tcPr>
          <w:p w:rsidR="00C169BB" w:rsidRDefault="00C169BB"/>
        </w:tc>
        <w:tc>
          <w:tcPr>
            <w:tcW w:w="397" w:type="dxa"/>
          </w:tcPr>
          <w:p w:rsidR="00C169BB" w:rsidRDefault="00C169BB">
            <w:pPr>
              <w:jc w:val="center"/>
            </w:pPr>
          </w:p>
        </w:tc>
        <w:tc>
          <w:tcPr>
            <w:tcW w:w="255" w:type="dxa"/>
          </w:tcPr>
          <w:p w:rsidR="00C169BB" w:rsidRDefault="00C169BB"/>
        </w:tc>
        <w:tc>
          <w:tcPr>
            <w:tcW w:w="1984" w:type="dxa"/>
          </w:tcPr>
          <w:p w:rsidR="00C169BB" w:rsidRDefault="00C169BB">
            <w:pPr>
              <w:jc w:val="center"/>
            </w:pPr>
          </w:p>
        </w:tc>
        <w:tc>
          <w:tcPr>
            <w:tcW w:w="397" w:type="dxa"/>
          </w:tcPr>
          <w:p w:rsidR="00C169BB" w:rsidRDefault="00C169BB">
            <w:pPr>
              <w:jc w:val="right"/>
            </w:pPr>
          </w:p>
        </w:tc>
        <w:tc>
          <w:tcPr>
            <w:tcW w:w="397" w:type="dxa"/>
          </w:tcPr>
          <w:p w:rsidR="00C169BB" w:rsidRDefault="00C169BB"/>
        </w:tc>
        <w:tc>
          <w:tcPr>
            <w:tcW w:w="680" w:type="dxa"/>
          </w:tcPr>
          <w:p w:rsidR="00C169BB" w:rsidRDefault="00C169BB">
            <w:pPr>
              <w:tabs>
                <w:tab w:val="left" w:pos="3270"/>
              </w:tabs>
            </w:pPr>
          </w:p>
        </w:tc>
        <w:tc>
          <w:tcPr>
            <w:tcW w:w="5230" w:type="dxa"/>
            <w:gridSpan w:val="2"/>
            <w:hideMark/>
          </w:tcPr>
          <w:p w:rsidR="00C169BB" w:rsidRDefault="00C169BB">
            <w:pPr>
              <w:jc w:val="center"/>
            </w:pPr>
            <w:r>
              <w:t>(подпись, фамилия работника кадровой службы)</w:t>
            </w:r>
          </w:p>
        </w:tc>
      </w:tr>
    </w:tbl>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840"/>
        <w:jc w:val="right"/>
      </w:pPr>
    </w:p>
    <w:p w:rsidR="006426CD" w:rsidRPr="001843F2" w:rsidRDefault="006426CD" w:rsidP="006E25D8">
      <w:pPr>
        <w:ind w:left="6521"/>
        <w:jc w:val="right"/>
      </w:pPr>
      <w:r w:rsidRPr="001843F2">
        <w:lastRenderedPageBreak/>
        <w:t>Приложение № 3</w:t>
      </w:r>
      <w:r w:rsidRPr="001843F2">
        <w:br/>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Утверждена Приказом Минздравсоцразвития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AA4D89" w:rsidRDefault="00FC1401" w:rsidP="00AA4D89">
      <w:pPr>
        <w:spacing w:before="120"/>
      </w:pPr>
      <w:r>
        <w:t xml:space="preserve"> </w:t>
      </w:r>
      <w:r w:rsidR="00AA4D89">
        <w:t>7. Заключение</w:t>
      </w:r>
    </w:p>
    <w:p w:rsidR="00AA4D89" w:rsidRDefault="00AA4D89" w:rsidP="00AA4D89">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AA4D89" w:rsidTr="00AA4D89">
        <w:tc>
          <w:tcPr>
            <w:tcW w:w="4479"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479" w:type="dxa"/>
            <w:hideMark/>
          </w:tcPr>
          <w:p w:rsidR="00AA4D89" w:rsidRDefault="00AA4D89">
            <w:pPr>
              <w:jc w:val="center"/>
            </w:pPr>
            <w:r>
              <w:t>(должность врача, выдавшего заключение)</w:t>
            </w:r>
          </w:p>
        </w:tc>
        <w:tc>
          <w:tcPr>
            <w:tcW w:w="227"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AA4D89" w:rsidTr="00AA4D89">
        <w:tc>
          <w:tcPr>
            <w:tcW w:w="4706" w:type="dxa"/>
            <w:vAlign w:val="bottom"/>
            <w:hideMark/>
          </w:tcPr>
          <w:p w:rsidR="00AA4D89" w:rsidRDefault="00AA4D89">
            <w:r>
              <w:t>Главный врач учреждения здравоохранения</w:t>
            </w:r>
          </w:p>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706"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before="240"/>
      </w:pPr>
      <w:r>
        <w:t>М.П.</w:t>
      </w:r>
    </w:p>
    <w:p w:rsidR="005D67F0" w:rsidRDefault="005D67F0" w:rsidP="005D67F0">
      <w:pPr>
        <w:pStyle w:val="ConsPlusNormal"/>
        <w:jc w:val="center"/>
        <w:rPr>
          <w:rFonts w:ascii="Times New Roman" w:hAnsi="Times New Roman" w:cs="Times New Roman"/>
          <w:b/>
          <w:sz w:val="28"/>
          <w:szCs w:val="28"/>
        </w:rPr>
      </w:pPr>
    </w:p>
    <w:p w:rsidR="005D67F0" w:rsidRDefault="005D67F0" w:rsidP="005D67F0">
      <w:pPr>
        <w:pStyle w:val="ConsPlusNormal"/>
        <w:jc w:val="center"/>
        <w:rPr>
          <w:rFonts w:ascii="Times New Roman" w:hAnsi="Times New Roman" w:cs="Times New Roman"/>
          <w:b/>
          <w:sz w:val="28"/>
          <w:szCs w:val="28"/>
        </w:rPr>
      </w:pPr>
    </w:p>
    <w:p w:rsidR="005D67F0" w:rsidRDefault="005D67F0" w:rsidP="005D67F0">
      <w:pPr>
        <w:pStyle w:val="ConsPlusNormal"/>
        <w:jc w:val="center"/>
        <w:rPr>
          <w:rFonts w:ascii="Times New Roman" w:hAnsi="Times New Roman" w:cs="Times New Roman"/>
          <w:b/>
          <w:sz w:val="28"/>
          <w:szCs w:val="28"/>
        </w:rPr>
      </w:pPr>
    </w:p>
    <w:p w:rsidR="005D67F0" w:rsidRDefault="005D67F0" w:rsidP="005D67F0">
      <w:pPr>
        <w:pStyle w:val="ConsPlusNormal"/>
        <w:jc w:val="center"/>
        <w:rPr>
          <w:rFonts w:ascii="Times New Roman" w:hAnsi="Times New Roman" w:cs="Times New Roman"/>
          <w:b/>
          <w:sz w:val="28"/>
          <w:szCs w:val="28"/>
        </w:rPr>
      </w:pPr>
      <w:r w:rsidRPr="00C30039">
        <w:rPr>
          <w:rFonts w:ascii="Times New Roman" w:hAnsi="Times New Roman" w:cs="Times New Roman"/>
          <w:b/>
          <w:sz w:val="28"/>
          <w:szCs w:val="28"/>
        </w:rPr>
        <w:lastRenderedPageBreak/>
        <w:t xml:space="preserve">Должностной регламент </w:t>
      </w:r>
    </w:p>
    <w:p w:rsidR="005D67F0" w:rsidRDefault="003B5E3B" w:rsidP="005D67F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старшего </w:t>
      </w:r>
      <w:r w:rsidR="005D67F0">
        <w:rPr>
          <w:rFonts w:ascii="Times New Roman" w:hAnsi="Times New Roman" w:cs="Times New Roman"/>
          <w:b/>
          <w:sz w:val="28"/>
          <w:szCs w:val="28"/>
        </w:rPr>
        <w:t>государственного налогового инспектора</w:t>
      </w:r>
      <w:r w:rsidR="005D67F0" w:rsidRPr="00C30039">
        <w:rPr>
          <w:rFonts w:ascii="Times New Roman" w:hAnsi="Times New Roman" w:cs="Times New Roman"/>
          <w:b/>
          <w:sz w:val="28"/>
          <w:szCs w:val="28"/>
        </w:rPr>
        <w:t xml:space="preserve"> </w:t>
      </w:r>
      <w:r w:rsidR="005D67F0" w:rsidRPr="00B1581F">
        <w:rPr>
          <w:rFonts w:ascii="Times New Roman" w:hAnsi="Times New Roman" w:cs="Times New Roman"/>
          <w:b/>
          <w:sz w:val="28"/>
          <w:szCs w:val="28"/>
        </w:rPr>
        <w:t>отдела</w:t>
      </w:r>
      <w:r w:rsidR="005D67F0">
        <w:rPr>
          <w:rFonts w:ascii="Times New Roman" w:hAnsi="Times New Roman" w:cs="Times New Roman"/>
          <w:b/>
          <w:sz w:val="28"/>
          <w:szCs w:val="28"/>
        </w:rPr>
        <w:t xml:space="preserve"> </w:t>
      </w:r>
      <w:r>
        <w:rPr>
          <w:rFonts w:ascii="Times New Roman" w:hAnsi="Times New Roman" w:cs="Times New Roman"/>
          <w:b/>
          <w:sz w:val="28"/>
          <w:szCs w:val="28"/>
        </w:rPr>
        <w:t xml:space="preserve">обеспечения процедур банкротства </w:t>
      </w:r>
      <w:r w:rsidR="005D67F0" w:rsidRPr="00B1581F">
        <w:rPr>
          <w:rFonts w:ascii="Times New Roman" w:hAnsi="Times New Roman" w:cs="Times New Roman"/>
          <w:b/>
          <w:sz w:val="28"/>
          <w:szCs w:val="28"/>
        </w:rPr>
        <w:t xml:space="preserve">Управления </w:t>
      </w:r>
      <w:r w:rsidR="005D67F0" w:rsidRPr="00C30039">
        <w:rPr>
          <w:rFonts w:ascii="Times New Roman" w:hAnsi="Times New Roman" w:cs="Times New Roman"/>
          <w:b/>
          <w:sz w:val="28"/>
          <w:szCs w:val="28"/>
        </w:rPr>
        <w:t>Федеральной налоговой</w:t>
      </w:r>
      <w:r w:rsidR="005D67F0">
        <w:rPr>
          <w:rFonts w:ascii="Times New Roman" w:hAnsi="Times New Roman" w:cs="Times New Roman"/>
          <w:b/>
          <w:sz w:val="28"/>
          <w:szCs w:val="28"/>
        </w:rPr>
        <w:t xml:space="preserve"> </w:t>
      </w:r>
      <w:r w:rsidR="005D67F0" w:rsidRPr="00C30039">
        <w:rPr>
          <w:rFonts w:ascii="Times New Roman" w:hAnsi="Times New Roman" w:cs="Times New Roman"/>
          <w:b/>
          <w:sz w:val="28"/>
          <w:szCs w:val="28"/>
        </w:rPr>
        <w:t>службы</w:t>
      </w:r>
      <w:r w:rsidR="005D67F0" w:rsidRPr="00B1581F">
        <w:rPr>
          <w:rFonts w:ascii="Times New Roman" w:hAnsi="Times New Roman" w:cs="Times New Roman"/>
          <w:b/>
          <w:sz w:val="28"/>
          <w:szCs w:val="28"/>
        </w:rPr>
        <w:t xml:space="preserve"> </w:t>
      </w:r>
      <w:r w:rsidR="005D67F0" w:rsidRPr="00C30039">
        <w:rPr>
          <w:rFonts w:ascii="Times New Roman" w:hAnsi="Times New Roman" w:cs="Times New Roman"/>
          <w:b/>
          <w:sz w:val="28"/>
          <w:szCs w:val="28"/>
        </w:rPr>
        <w:t>по Сахалинской области</w:t>
      </w:r>
    </w:p>
    <w:p w:rsidR="005D67F0" w:rsidRPr="00EB1A8F" w:rsidRDefault="005D67F0" w:rsidP="005D67F0">
      <w:pPr>
        <w:pStyle w:val="ConsPlusNormal"/>
        <w:jc w:val="center"/>
        <w:rPr>
          <w:rFonts w:ascii="Times New Roman" w:hAnsi="Times New Roman" w:cs="Times New Roman"/>
          <w:b/>
          <w:sz w:val="16"/>
          <w:szCs w:val="16"/>
        </w:rPr>
      </w:pPr>
    </w:p>
    <w:p w:rsidR="005D67F0" w:rsidRPr="00EB1A8F" w:rsidRDefault="005D67F0" w:rsidP="005D67F0">
      <w:pPr>
        <w:pStyle w:val="ConsPlusNormal"/>
        <w:jc w:val="center"/>
        <w:rPr>
          <w:rFonts w:ascii="Times New Roman" w:hAnsi="Times New Roman" w:cs="Times New Roman"/>
          <w:i/>
          <w:szCs w:val="22"/>
        </w:rPr>
      </w:pPr>
      <w:r w:rsidRPr="00EB1A8F">
        <w:rPr>
          <w:rFonts w:ascii="Times New Roman" w:hAnsi="Times New Roman" w:cs="Times New Roman"/>
          <w:i/>
          <w:szCs w:val="22"/>
        </w:rPr>
        <w:t xml:space="preserve">Регистрационный номер (код) должности по </w:t>
      </w:r>
      <w:hyperlink r:id="rId12" w:history="1">
        <w:r w:rsidRPr="00B1581F">
          <w:rPr>
            <w:rFonts w:ascii="Times New Roman" w:hAnsi="Times New Roman" w:cs="Times New Roman"/>
            <w:i/>
            <w:szCs w:val="22"/>
          </w:rPr>
          <w:t>Реестру</w:t>
        </w:r>
      </w:hyperlink>
      <w:r w:rsidRPr="00B1581F">
        <w:rPr>
          <w:rFonts w:ascii="Times New Roman" w:hAnsi="Times New Roman" w:cs="Times New Roman"/>
          <w:i/>
          <w:szCs w:val="22"/>
        </w:rPr>
        <w:t xml:space="preserve"> </w:t>
      </w:r>
      <w:r w:rsidRPr="00EB1A8F">
        <w:rPr>
          <w:rFonts w:ascii="Times New Roman" w:hAnsi="Times New Roman" w:cs="Times New Roman"/>
          <w:i/>
          <w:szCs w:val="22"/>
        </w:rPr>
        <w:t>должностей федеральной государственной гражданской службы, утвержденному Указом Президента Российской Федерации от 31.12.2005</w:t>
      </w:r>
    </w:p>
    <w:p w:rsidR="005D67F0" w:rsidRPr="007B553E" w:rsidRDefault="005D67F0" w:rsidP="005D67F0">
      <w:pPr>
        <w:pStyle w:val="ConsPlusNormal"/>
        <w:jc w:val="center"/>
        <w:rPr>
          <w:rFonts w:ascii="Times New Roman" w:hAnsi="Times New Roman" w:cs="Times New Roman"/>
          <w:i/>
          <w:szCs w:val="22"/>
        </w:rPr>
      </w:pPr>
      <w:r w:rsidRPr="00EB1A8F">
        <w:rPr>
          <w:rFonts w:ascii="Times New Roman" w:hAnsi="Times New Roman" w:cs="Times New Roman"/>
          <w:i/>
          <w:szCs w:val="22"/>
        </w:rPr>
        <w:t>№ 1574 "О Реестре должностей федеральной государственной г</w:t>
      </w:r>
      <w:r>
        <w:rPr>
          <w:rFonts w:ascii="Times New Roman" w:hAnsi="Times New Roman" w:cs="Times New Roman"/>
          <w:i/>
          <w:szCs w:val="22"/>
        </w:rPr>
        <w:t xml:space="preserve">ражданской службы", - </w:t>
      </w:r>
      <w:r w:rsidRPr="00EB1A8F">
        <w:rPr>
          <w:rFonts w:ascii="Times New Roman" w:hAnsi="Times New Roman" w:cs="Times New Roman"/>
          <w:i/>
          <w:szCs w:val="22"/>
        </w:rPr>
        <w:t>11-</w:t>
      </w:r>
      <w:r>
        <w:rPr>
          <w:rFonts w:ascii="Times New Roman" w:hAnsi="Times New Roman" w:cs="Times New Roman"/>
          <w:i/>
          <w:szCs w:val="22"/>
        </w:rPr>
        <w:t>3</w:t>
      </w:r>
      <w:r w:rsidRPr="00EB1A8F">
        <w:rPr>
          <w:rFonts w:ascii="Times New Roman" w:hAnsi="Times New Roman" w:cs="Times New Roman"/>
          <w:i/>
          <w:szCs w:val="22"/>
        </w:rPr>
        <w:t>-</w:t>
      </w:r>
      <w:r>
        <w:rPr>
          <w:rFonts w:ascii="Times New Roman" w:hAnsi="Times New Roman" w:cs="Times New Roman"/>
          <w:i/>
          <w:szCs w:val="22"/>
        </w:rPr>
        <w:t>4</w:t>
      </w:r>
      <w:r w:rsidRPr="00EB1A8F">
        <w:rPr>
          <w:rFonts w:ascii="Times New Roman" w:hAnsi="Times New Roman" w:cs="Times New Roman"/>
          <w:i/>
          <w:szCs w:val="22"/>
        </w:rPr>
        <w:t>-0</w:t>
      </w:r>
      <w:r>
        <w:rPr>
          <w:rFonts w:ascii="Times New Roman" w:hAnsi="Times New Roman" w:cs="Times New Roman"/>
          <w:i/>
          <w:szCs w:val="22"/>
        </w:rPr>
        <w:t>7</w:t>
      </w:r>
      <w:r w:rsidR="003B5E3B">
        <w:rPr>
          <w:rFonts w:ascii="Times New Roman" w:hAnsi="Times New Roman" w:cs="Times New Roman"/>
          <w:i/>
          <w:szCs w:val="22"/>
        </w:rPr>
        <w:t>0</w:t>
      </w:r>
    </w:p>
    <w:p w:rsidR="005D67F0" w:rsidRPr="00D135FE" w:rsidRDefault="005D67F0" w:rsidP="005D67F0">
      <w:pPr>
        <w:pStyle w:val="ConsPlusNormal"/>
        <w:jc w:val="both"/>
        <w:rPr>
          <w:rFonts w:ascii="Times New Roman" w:hAnsi="Times New Roman" w:cs="Times New Roman"/>
          <w:sz w:val="26"/>
          <w:szCs w:val="26"/>
        </w:rPr>
      </w:pP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I. Общие положения</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обеспечения процедур банкротства</w:t>
      </w:r>
      <w:r w:rsidRPr="00FC5A01">
        <w:rPr>
          <w:rFonts w:ascii="Times New Roman" w:hAnsi="Times New Roman" w:cs="Times New Roman"/>
          <w:color w:val="FF0000"/>
          <w:sz w:val="26"/>
          <w:szCs w:val="26"/>
        </w:rPr>
        <w:t xml:space="preserve"> </w:t>
      </w:r>
      <w:r w:rsidRPr="00FC5A01">
        <w:rPr>
          <w:rFonts w:ascii="Times New Roman" w:hAnsi="Times New Roman" w:cs="Times New Roman"/>
          <w:sz w:val="26"/>
          <w:szCs w:val="26"/>
        </w:rPr>
        <w:t>Управления ФНС России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2. Область профессиональной служебной деятельности государственного гражданского служащего: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п.22. Регулирование финансовой деятельности и финансовых рынков</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Вид профессиональной служебной деятельности гражданского служащего: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п.22.16. Регулирование в сфере финансовой несостоятельности (банкротства),  финансового оздоровления (санации) и урегулирование задолженности;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п.22.18.</w:t>
      </w:r>
      <w:r w:rsidRPr="00FC5A01">
        <w:rPr>
          <w:rFonts w:ascii="Times New Roman" w:hAnsi="Times New Roman" w:cs="Times New Roman"/>
          <w:sz w:val="26"/>
          <w:szCs w:val="26"/>
        </w:rPr>
        <w:tab/>
        <w:t>Регулирование в сфере урегулирования задолженности.</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Назначение на должность и освобождение от должности старшего государственного налогового инспектора осуществляются приказом Управления ФНС России по Сахалинской области</w:t>
      </w:r>
      <w:r w:rsidRPr="00FC5A01">
        <w:rPr>
          <w:sz w:val="26"/>
          <w:szCs w:val="26"/>
        </w:rPr>
        <w:t xml:space="preserve"> </w:t>
      </w:r>
      <w:r w:rsidRPr="00FC5A01">
        <w:rPr>
          <w:rFonts w:ascii="Times New Roman" w:hAnsi="Times New Roman" w:cs="Times New Roman"/>
          <w:sz w:val="26"/>
          <w:szCs w:val="26"/>
        </w:rPr>
        <w:t xml:space="preserve"> (далее - управление).</w:t>
      </w:r>
    </w:p>
    <w:p w:rsidR="003B5E3B" w:rsidRPr="00FC5A01" w:rsidRDefault="003B5E3B" w:rsidP="003B5E3B">
      <w:pPr>
        <w:pStyle w:val="ConsPlusNormal"/>
        <w:ind w:left="-567" w:firstLine="540"/>
        <w:jc w:val="both"/>
        <w:rPr>
          <w:rFonts w:ascii="Times New Roman" w:hAnsi="Times New Roman" w:cs="Times New Roman"/>
          <w:i/>
          <w:sz w:val="26"/>
          <w:szCs w:val="26"/>
        </w:rPr>
      </w:pPr>
      <w:r w:rsidRPr="00FC5A01">
        <w:rPr>
          <w:rFonts w:ascii="Times New Roman" w:hAnsi="Times New Roman" w:cs="Times New Roman"/>
          <w:sz w:val="26"/>
          <w:szCs w:val="26"/>
        </w:rPr>
        <w:t xml:space="preserve"> Старший государственный налоговый инспектор непосредственно подчиняется начальнику отдела, </w:t>
      </w:r>
      <w:r w:rsidRPr="00FC5A01">
        <w:rPr>
          <w:rFonts w:ascii="Times New Roman" w:hAnsi="Times New Roman" w:cs="Times New Roman"/>
          <w:i/>
          <w:sz w:val="26"/>
          <w:szCs w:val="26"/>
        </w:rPr>
        <w:t>а также подчиняется руководителю Управления и заместителю руководителя Управления, координирующему деятельность данного отдела.</w:t>
      </w:r>
    </w:p>
    <w:p w:rsidR="003B5E3B" w:rsidRPr="00FC5A01" w:rsidRDefault="003B5E3B" w:rsidP="003B5E3B">
      <w:pPr>
        <w:pStyle w:val="ConsPlusNormal"/>
        <w:ind w:left="-567" w:firstLine="540"/>
        <w:jc w:val="both"/>
        <w:rPr>
          <w:sz w:val="26"/>
          <w:szCs w:val="26"/>
        </w:rPr>
      </w:pPr>
      <w:r w:rsidRPr="00FC5A01">
        <w:rPr>
          <w:b/>
          <w:bCs/>
          <w:sz w:val="26"/>
          <w:szCs w:val="26"/>
        </w:rPr>
        <w:t xml:space="preserve">                                   </w:t>
      </w: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 xml:space="preserve">II. Квалификационные требования </w:t>
      </w: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для замещения должности гражданской службы</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3. Для замещения должности </w:t>
      </w:r>
      <w:r w:rsidRPr="00FC5A01">
        <w:rPr>
          <w:rFonts w:ascii="Times New Roman" w:hAnsi="Times New Roman" w:cs="Times New Roman"/>
          <w:sz w:val="26"/>
          <w:szCs w:val="26"/>
          <w:u w:val="single"/>
        </w:rPr>
        <w:t>старший государственный налоговый инспектор</w:t>
      </w:r>
      <w:r w:rsidRPr="00FC5A01">
        <w:rPr>
          <w:rFonts w:ascii="Times New Roman" w:hAnsi="Times New Roman" w:cs="Times New Roman"/>
          <w:sz w:val="26"/>
          <w:szCs w:val="26"/>
        </w:rPr>
        <w:t xml:space="preserve"> устанавливаются базовые и профессионально-функциональные квалификационные требования.</w:t>
      </w: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b/>
          <w:sz w:val="26"/>
          <w:szCs w:val="26"/>
        </w:rPr>
        <w:t>3.1. Базовые квалификационные требования:</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а) наличие высшего образования не ниже уровня бакалавриата;</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б) без предъявления требования к стажу;</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в) наличие базовых знаний:</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государственного языка Российской Федерации (русского языка);</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b/>
          <w:i/>
          <w:color w:val="4F81BD" w:themeColor="accent1"/>
          <w:sz w:val="26"/>
          <w:szCs w:val="26"/>
        </w:rPr>
        <w:lastRenderedPageBreak/>
        <w:t xml:space="preserve">   </w:t>
      </w: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b/>
          <w:sz w:val="26"/>
          <w:szCs w:val="26"/>
        </w:rPr>
        <w:t>3.2. Профессиональные квалификационные требования</w:t>
      </w: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b/>
          <w:sz w:val="26"/>
          <w:szCs w:val="26"/>
        </w:rPr>
        <w:t xml:space="preserve"> Профессионально-функциональные квалификационные требования:</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а) наличие высшего образования </w:t>
      </w:r>
      <w:r w:rsidRPr="00FC5A01">
        <w:rPr>
          <w:rFonts w:ascii="Times New Roman" w:hAnsi="Times New Roman" w:cs="Times New Roman"/>
          <w:sz w:val="26"/>
          <w:szCs w:val="26"/>
          <w:u w:val="single"/>
        </w:rPr>
        <w:t>по специальности, направлению подготовки</w:t>
      </w:r>
      <w:r w:rsidRPr="00FC5A01">
        <w:rPr>
          <w:rFonts w:ascii="Times New Roman" w:hAnsi="Times New Roman" w:cs="Times New Roman"/>
          <w:sz w:val="26"/>
          <w:szCs w:val="26"/>
        </w:rPr>
        <w:t xml:space="preserve"> Рекомендуемые специальности, направления подготовки: «Правоведение»,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r w:rsidRPr="00FC5A01">
        <w:rPr>
          <w:b/>
          <w:bCs/>
          <w:sz w:val="26"/>
          <w:szCs w:val="26"/>
        </w:rPr>
        <w:t xml:space="preserve"> </w:t>
      </w:r>
      <w:r w:rsidRPr="00FC5A01">
        <w:rPr>
          <w:rFonts w:ascii="Times New Roman" w:hAnsi="Times New Roman" w:cs="Times New Roman"/>
          <w:sz w:val="26"/>
          <w:szCs w:val="26"/>
        </w:rPr>
        <w:t>или по укрупненныым  группам направлений подготовки «Прикладная информатика в экономике», «Информационные системы в экономике».</w:t>
      </w:r>
    </w:p>
    <w:p w:rsidR="003B5E3B" w:rsidRPr="00FC5A01" w:rsidRDefault="003B5E3B" w:rsidP="003B5E3B">
      <w:pPr>
        <w:pStyle w:val="ConsPlusNormal"/>
        <w:ind w:left="-567" w:firstLine="540"/>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color w:val="FF0000"/>
          <w:sz w:val="26"/>
          <w:szCs w:val="26"/>
        </w:rPr>
      </w:pPr>
      <w:r w:rsidRPr="00FC5A01">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включая </w:t>
      </w:r>
      <w:hyperlink r:id="rId13" w:history="1">
        <w:r w:rsidRPr="00FC5A01">
          <w:rPr>
            <w:rFonts w:ascii="Times New Roman" w:hAnsi="Times New Roman" w:cs="Times New Roman"/>
            <w:color w:val="0000FF"/>
            <w:sz w:val="26"/>
            <w:szCs w:val="26"/>
          </w:rPr>
          <w:t>Конституцию</w:t>
        </w:r>
      </w:hyperlink>
      <w:r w:rsidRPr="00FC5A01">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b/>
          <w:sz w:val="26"/>
          <w:szCs w:val="26"/>
        </w:rPr>
        <w:t xml:space="preserve">в) наличие иных профессиональных знаний: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w:t>
      </w:r>
      <w:r w:rsidRPr="00FC5A01">
        <w:rPr>
          <w:rFonts w:ascii="Times New Roman" w:hAnsi="Times New Roman" w:cs="Times New Roman"/>
          <w:sz w:val="26"/>
          <w:szCs w:val="26"/>
        </w:rPr>
        <w:lastRenderedPageBreak/>
        <w:t>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w:t>
      </w:r>
      <w:r w:rsidRPr="00FC5A01">
        <w:rPr>
          <w:sz w:val="26"/>
          <w:szCs w:val="26"/>
        </w:rPr>
        <w:t xml:space="preserve"> </w:t>
      </w:r>
      <w:r w:rsidRPr="00FC5A01">
        <w:rPr>
          <w:rFonts w:ascii="Times New Roman" w:hAnsi="Times New Roman" w:cs="Times New Roman"/>
          <w:sz w:val="26"/>
          <w:szCs w:val="26"/>
        </w:rPr>
        <w:t>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b/>
          <w:sz w:val="26"/>
          <w:szCs w:val="26"/>
        </w:rPr>
        <w:t xml:space="preserve">г) наличие профессиональных умений: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r w:rsidRPr="00FC5A01">
        <w:rPr>
          <w:sz w:val="26"/>
          <w:szCs w:val="26"/>
        </w:rPr>
        <w:t xml:space="preserve"> </w:t>
      </w:r>
      <w:r w:rsidRPr="00FC5A01">
        <w:rPr>
          <w:rFonts w:ascii="Times New Roman" w:hAnsi="Times New Roman" w:cs="Times New Roman"/>
          <w:sz w:val="26"/>
          <w:szCs w:val="26"/>
        </w:rPr>
        <w:t>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
    <w:p w:rsidR="003B5E3B" w:rsidRPr="00FC5A01" w:rsidRDefault="003B5E3B" w:rsidP="003B5E3B">
      <w:pPr>
        <w:pStyle w:val="ConsPlusNormal"/>
        <w:ind w:left="-567" w:firstLine="540"/>
        <w:jc w:val="both"/>
        <w:rPr>
          <w:rFonts w:ascii="Times New Roman" w:hAnsi="Times New Roman" w:cs="Times New Roman"/>
          <w:i/>
          <w:sz w:val="26"/>
          <w:szCs w:val="26"/>
        </w:rPr>
      </w:pP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b/>
          <w:sz w:val="26"/>
          <w:szCs w:val="26"/>
        </w:rPr>
        <w:t>3.3. Функциональные квалификационные требования</w:t>
      </w: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b/>
          <w:sz w:val="26"/>
          <w:szCs w:val="26"/>
        </w:rPr>
        <w:t xml:space="preserve">а) наличие функциональных знаний в сфере законодательства Российской Федерации: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порядок ведения дел в судах различной инстанции.</w:t>
      </w:r>
      <w:r w:rsidRPr="00FC5A01">
        <w:rPr>
          <w:rFonts w:ascii="Times New Roman" w:hAnsi="Times New Roman" w:cs="Times New Roman"/>
          <w:sz w:val="26"/>
          <w:szCs w:val="26"/>
        </w:rPr>
        <w:tab/>
      </w: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b/>
          <w:sz w:val="26"/>
          <w:szCs w:val="26"/>
        </w:rPr>
        <w:t xml:space="preserve">б) наличие функциональных умений: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ведение исковой и претензионной работы.</w:t>
      </w:r>
    </w:p>
    <w:p w:rsidR="003B5E3B" w:rsidRPr="00FC5A01" w:rsidRDefault="003B5E3B" w:rsidP="003B5E3B">
      <w:pPr>
        <w:pStyle w:val="ConsPlusNormal"/>
        <w:ind w:left="-567" w:firstLine="540"/>
        <w:jc w:val="both"/>
        <w:rPr>
          <w:rFonts w:ascii="Times New Roman" w:hAnsi="Times New Roman" w:cs="Times New Roman"/>
          <w:i/>
          <w:sz w:val="26"/>
          <w:szCs w:val="26"/>
        </w:rPr>
      </w:pP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III. Должностные обязанности, права и ответственность</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4" w:history="1">
        <w:r w:rsidRPr="00FC5A01">
          <w:rPr>
            <w:rFonts w:ascii="Times New Roman" w:hAnsi="Times New Roman" w:cs="Times New Roman"/>
            <w:color w:val="0000FF"/>
            <w:sz w:val="26"/>
            <w:szCs w:val="26"/>
          </w:rPr>
          <w:t>статьями 14</w:t>
        </w:r>
      </w:hyperlink>
      <w:r w:rsidRPr="00FC5A01">
        <w:rPr>
          <w:rFonts w:ascii="Times New Roman" w:hAnsi="Times New Roman" w:cs="Times New Roman"/>
          <w:sz w:val="26"/>
          <w:szCs w:val="26"/>
        </w:rPr>
        <w:t xml:space="preserve">, </w:t>
      </w:r>
      <w:hyperlink r:id="rId15" w:history="1">
        <w:r w:rsidRPr="00FC5A01">
          <w:rPr>
            <w:rFonts w:ascii="Times New Roman" w:hAnsi="Times New Roman" w:cs="Times New Roman"/>
            <w:color w:val="0000FF"/>
            <w:sz w:val="26"/>
            <w:szCs w:val="26"/>
          </w:rPr>
          <w:t>15</w:t>
        </w:r>
      </w:hyperlink>
      <w:r w:rsidRPr="00FC5A01">
        <w:rPr>
          <w:rFonts w:ascii="Times New Roman" w:hAnsi="Times New Roman" w:cs="Times New Roman"/>
          <w:sz w:val="26"/>
          <w:szCs w:val="26"/>
        </w:rPr>
        <w:t xml:space="preserve">, </w:t>
      </w:r>
      <w:hyperlink r:id="rId16" w:history="1">
        <w:r w:rsidRPr="00FC5A01">
          <w:rPr>
            <w:rFonts w:ascii="Times New Roman" w:hAnsi="Times New Roman" w:cs="Times New Roman"/>
            <w:color w:val="0000FF"/>
            <w:sz w:val="26"/>
            <w:szCs w:val="26"/>
          </w:rPr>
          <w:t>17</w:t>
        </w:r>
      </w:hyperlink>
      <w:r w:rsidRPr="00FC5A01">
        <w:rPr>
          <w:rFonts w:ascii="Times New Roman" w:hAnsi="Times New Roman" w:cs="Times New Roman"/>
          <w:sz w:val="26"/>
          <w:szCs w:val="26"/>
        </w:rPr>
        <w:t xml:space="preserve">, </w:t>
      </w:r>
      <w:hyperlink r:id="rId17" w:history="1">
        <w:r w:rsidRPr="00FC5A01">
          <w:rPr>
            <w:rFonts w:ascii="Times New Roman" w:hAnsi="Times New Roman" w:cs="Times New Roman"/>
            <w:color w:val="0000FF"/>
            <w:sz w:val="26"/>
            <w:szCs w:val="26"/>
          </w:rPr>
          <w:t>18</w:t>
        </w:r>
      </w:hyperlink>
      <w:r w:rsidRPr="00FC5A01">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5. Старший государственный налоговый инспектор осуществляет </w:t>
      </w:r>
      <w:r w:rsidRPr="00FC5A01">
        <w:rPr>
          <w:rFonts w:ascii="Times New Roman" w:hAnsi="Times New Roman" w:cs="Times New Roman"/>
          <w:b/>
          <w:sz w:val="26"/>
          <w:szCs w:val="26"/>
        </w:rPr>
        <w:t>иные права и исполняет обязанности,</w:t>
      </w:r>
      <w:r w:rsidRPr="00FC5A01">
        <w:rPr>
          <w:rFonts w:ascii="Times New Roman" w:hAnsi="Times New Roman" w:cs="Times New Roman"/>
          <w:sz w:val="26"/>
          <w:szCs w:val="26"/>
        </w:rPr>
        <w:t xml:space="preserve"> предусмотренные законодательством Российской Федерации, </w:t>
      </w:r>
      <w:hyperlink r:id="rId18" w:history="1">
        <w:r w:rsidRPr="00FC5A01">
          <w:rPr>
            <w:rFonts w:ascii="Times New Roman" w:hAnsi="Times New Roman" w:cs="Times New Roman"/>
            <w:color w:val="0000FF"/>
            <w:sz w:val="26"/>
            <w:szCs w:val="26"/>
          </w:rPr>
          <w:t>Положением</w:t>
        </w:r>
      </w:hyperlink>
      <w:r w:rsidRPr="00FC5A01">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обеспечения процедур банкротства, приказами (распоряжениями) ФНС России, приказами Управления, поручениями руководства Управления.</w:t>
      </w:r>
    </w:p>
    <w:p w:rsidR="003B5E3B" w:rsidRPr="00FC5A01" w:rsidRDefault="003B5E3B" w:rsidP="003B5E3B">
      <w:pPr>
        <w:ind w:left="-567" w:firstLine="540"/>
        <w:jc w:val="both"/>
        <w:rPr>
          <w:sz w:val="26"/>
          <w:szCs w:val="26"/>
        </w:rPr>
      </w:pPr>
      <w:r w:rsidRPr="00FC5A01">
        <w:rPr>
          <w:b/>
          <w:sz w:val="26"/>
          <w:szCs w:val="26"/>
        </w:rPr>
        <w:lastRenderedPageBreak/>
        <w:t>Старший государственный налоговый инспектор</w:t>
      </w:r>
      <w:r w:rsidRPr="00FC5A01">
        <w:rPr>
          <w:sz w:val="26"/>
          <w:szCs w:val="26"/>
        </w:rPr>
        <w:t xml:space="preserve"> </w:t>
      </w:r>
      <w:r w:rsidRPr="00FC5A01">
        <w:rPr>
          <w:b/>
          <w:bCs/>
          <w:sz w:val="26"/>
          <w:szCs w:val="26"/>
        </w:rPr>
        <w:t>обязан</w:t>
      </w:r>
      <w:r w:rsidRPr="00FC5A01">
        <w:rPr>
          <w:sz w:val="26"/>
          <w:szCs w:val="26"/>
        </w:rPr>
        <w:t>:</w:t>
      </w:r>
    </w:p>
    <w:p w:rsidR="003B5E3B" w:rsidRPr="00FC5A01" w:rsidRDefault="003B5E3B" w:rsidP="003B5E3B">
      <w:pPr>
        <w:ind w:left="-567" w:firstLine="540"/>
        <w:jc w:val="both"/>
        <w:rPr>
          <w:sz w:val="26"/>
          <w:szCs w:val="26"/>
        </w:rPr>
      </w:pPr>
      <w:r w:rsidRPr="00FC5A01">
        <w:rPr>
          <w:sz w:val="26"/>
          <w:szCs w:val="26"/>
        </w:rPr>
        <w:t>5.1. 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3B5E3B" w:rsidRPr="00FC5A01" w:rsidRDefault="003B5E3B" w:rsidP="003B5E3B">
      <w:pPr>
        <w:ind w:left="-567" w:firstLine="540"/>
        <w:jc w:val="both"/>
        <w:rPr>
          <w:sz w:val="26"/>
          <w:szCs w:val="26"/>
        </w:rPr>
      </w:pPr>
      <w:r w:rsidRPr="00FC5A01">
        <w:rPr>
          <w:sz w:val="26"/>
          <w:szCs w:val="26"/>
        </w:rPr>
        <w:t>5.1.1. Обеспечивать организацию работы и контроль за полнотой и своевременностью принятия мер по оспариванию сделок по основаниям, предусмотренным гл. III.1 Федерального закона от 26.10.2002 № 127-ФЗ «О несостоятельности (банкротстве)»;</w:t>
      </w:r>
    </w:p>
    <w:p w:rsidR="003B5E3B" w:rsidRPr="00FC5A01" w:rsidRDefault="003B5E3B" w:rsidP="003B5E3B">
      <w:pPr>
        <w:ind w:left="-567" w:firstLine="540"/>
        <w:jc w:val="both"/>
        <w:rPr>
          <w:sz w:val="26"/>
          <w:szCs w:val="26"/>
        </w:rPr>
      </w:pPr>
      <w:r w:rsidRPr="00FC5A01">
        <w:rPr>
          <w:sz w:val="26"/>
          <w:szCs w:val="26"/>
        </w:rPr>
        <w:t>5.1.2. Подготавливать и направлять в ФНС России соответствующую информацию для выбора саморегулируемой организации арбитражных управляющих в целях инициирования процедуры банкротства, смены саморегулируемой организации арбитражных управляющих;</w:t>
      </w:r>
    </w:p>
    <w:p w:rsidR="003B5E3B" w:rsidRPr="00FC5A01" w:rsidRDefault="003B5E3B" w:rsidP="003B5E3B">
      <w:pPr>
        <w:ind w:left="-567" w:firstLine="540"/>
        <w:jc w:val="both"/>
        <w:rPr>
          <w:sz w:val="26"/>
          <w:szCs w:val="26"/>
        </w:rPr>
      </w:pPr>
      <w:r w:rsidRPr="00FC5A01">
        <w:rPr>
          <w:sz w:val="26"/>
          <w:szCs w:val="26"/>
        </w:rPr>
        <w:t>5.1.3. Подготавливать и направлять в ФНС России на согласование проекты решений о подаче уполномоченным органом в арбитражный суд заявлений о признании должников несостоятельными (банкротами);</w:t>
      </w:r>
    </w:p>
    <w:p w:rsidR="003B5E3B" w:rsidRPr="00FC5A01" w:rsidRDefault="003B5E3B" w:rsidP="003B5E3B">
      <w:pPr>
        <w:ind w:left="-567" w:firstLine="540"/>
        <w:jc w:val="both"/>
        <w:rPr>
          <w:sz w:val="26"/>
          <w:szCs w:val="26"/>
        </w:rPr>
      </w:pPr>
      <w:r w:rsidRPr="00FC5A01">
        <w:rPr>
          <w:sz w:val="26"/>
          <w:szCs w:val="26"/>
        </w:rPr>
        <w:t>5.1.4. Формировать дела о банкротстве, находящиеся на сопровождении;</w:t>
      </w:r>
    </w:p>
    <w:p w:rsidR="003B5E3B" w:rsidRPr="00FC5A01" w:rsidRDefault="003B5E3B" w:rsidP="003B5E3B">
      <w:pPr>
        <w:ind w:left="-567" w:firstLine="540"/>
        <w:jc w:val="both"/>
        <w:rPr>
          <w:sz w:val="26"/>
          <w:szCs w:val="26"/>
        </w:rPr>
      </w:pPr>
      <w:r w:rsidRPr="00FC5A01">
        <w:rPr>
          <w:sz w:val="26"/>
          <w:szCs w:val="26"/>
        </w:rPr>
        <w:t>5.1.5. Проводить мониторинг хода процедур по делам о банкротстве, находящихся на сопровождении;</w:t>
      </w:r>
    </w:p>
    <w:p w:rsidR="003B5E3B" w:rsidRPr="00FC5A01" w:rsidRDefault="003B5E3B" w:rsidP="003B5E3B">
      <w:pPr>
        <w:ind w:left="-567" w:firstLine="540"/>
        <w:jc w:val="both"/>
        <w:rPr>
          <w:sz w:val="26"/>
          <w:szCs w:val="26"/>
        </w:rPr>
      </w:pPr>
      <w:r w:rsidRPr="00FC5A01">
        <w:rPr>
          <w:sz w:val="26"/>
          <w:szCs w:val="26"/>
        </w:rPr>
        <w:t>5.1.6. Обеспечивать надлежащий контроль за делами о банкротстве и процедурами банкротства, находящихся на сопровождении;</w:t>
      </w:r>
    </w:p>
    <w:p w:rsidR="003B5E3B" w:rsidRPr="00FC5A01" w:rsidRDefault="003B5E3B" w:rsidP="003B5E3B">
      <w:pPr>
        <w:ind w:left="-567" w:firstLine="540"/>
        <w:jc w:val="both"/>
        <w:rPr>
          <w:sz w:val="26"/>
          <w:szCs w:val="26"/>
        </w:rPr>
      </w:pPr>
      <w:r w:rsidRPr="00FC5A01">
        <w:rPr>
          <w:sz w:val="26"/>
          <w:szCs w:val="26"/>
        </w:rPr>
        <w:t>5.1.7. Осуществлять ведение  информационного ресурса "Ограничения" по организациям, в отношении которых: возбуждено производство по делу о банкротстве, имеются признаки банкротства;</w:t>
      </w:r>
    </w:p>
    <w:p w:rsidR="003B5E3B" w:rsidRPr="00FC5A01" w:rsidRDefault="003B5E3B" w:rsidP="003B5E3B">
      <w:pPr>
        <w:ind w:left="-567" w:firstLine="540"/>
        <w:jc w:val="both"/>
        <w:rPr>
          <w:sz w:val="26"/>
          <w:szCs w:val="26"/>
        </w:rPr>
      </w:pPr>
      <w:r w:rsidRPr="00FC5A01">
        <w:rPr>
          <w:sz w:val="26"/>
          <w:szCs w:val="26"/>
        </w:rPr>
        <w:t>5.1.8. Обеспечивать объединение и представление требований Российской Федерации в процедурах, применяемых в деле о банкротстве и в процедурах банкротства;</w:t>
      </w:r>
    </w:p>
    <w:p w:rsidR="003B5E3B" w:rsidRPr="00FC5A01" w:rsidRDefault="003B5E3B" w:rsidP="003B5E3B">
      <w:pPr>
        <w:ind w:left="-567" w:firstLine="540"/>
        <w:jc w:val="both"/>
        <w:rPr>
          <w:sz w:val="26"/>
          <w:szCs w:val="26"/>
        </w:rPr>
      </w:pPr>
      <w:r w:rsidRPr="00FC5A01">
        <w:rPr>
          <w:sz w:val="26"/>
          <w:szCs w:val="26"/>
        </w:rPr>
        <w:t>5.1.9. Обеспечивать учет мнения органов исполнительной власти субъектов РФ и органов местного самоуправления в ходе процедур, применяемых в деле о банкротстве;</w:t>
      </w:r>
    </w:p>
    <w:p w:rsidR="003B5E3B" w:rsidRPr="00FC5A01" w:rsidRDefault="003B5E3B" w:rsidP="003B5E3B">
      <w:pPr>
        <w:ind w:left="-567" w:firstLine="540"/>
        <w:jc w:val="both"/>
        <w:rPr>
          <w:sz w:val="26"/>
          <w:szCs w:val="26"/>
        </w:rPr>
      </w:pPr>
      <w:r w:rsidRPr="00FC5A01">
        <w:rPr>
          <w:sz w:val="26"/>
          <w:szCs w:val="26"/>
        </w:rPr>
        <w:t>5.1.10. Осуществлять информирование руководителя должника о возможности погашения  задолженности по обязательным платежам в ходе процедур, применяемых в деле о банкротстве, учредителями (участниками) должника, собственником имущества должника  унитарного предприятия и (или) третьими лицами;</w:t>
      </w:r>
    </w:p>
    <w:p w:rsidR="003B5E3B" w:rsidRPr="00FC5A01" w:rsidRDefault="003B5E3B" w:rsidP="003B5E3B">
      <w:pPr>
        <w:ind w:left="-567" w:firstLine="540"/>
        <w:jc w:val="both"/>
        <w:rPr>
          <w:sz w:val="26"/>
          <w:szCs w:val="26"/>
        </w:rPr>
      </w:pPr>
      <w:r w:rsidRPr="00FC5A01">
        <w:rPr>
          <w:sz w:val="26"/>
          <w:szCs w:val="26"/>
        </w:rPr>
        <w:t>5.1.11. Подготавливать  позицию уполномоченного органа на судебные заседания, собрания кредиторов, заседания комитетов кредиторов в соответствии с  требованиям законодательства о банкротстве;</w:t>
      </w:r>
    </w:p>
    <w:p w:rsidR="003B5E3B" w:rsidRPr="00FC5A01" w:rsidRDefault="003B5E3B" w:rsidP="003B5E3B">
      <w:pPr>
        <w:ind w:left="-567" w:firstLine="540"/>
        <w:jc w:val="both"/>
        <w:rPr>
          <w:sz w:val="26"/>
          <w:szCs w:val="26"/>
        </w:rPr>
      </w:pPr>
      <w:r w:rsidRPr="00FC5A01">
        <w:rPr>
          <w:sz w:val="26"/>
          <w:szCs w:val="26"/>
        </w:rPr>
        <w:t>5.1.12. Принимать меры по обжалованию действий арбитражного управляющего за нарушение очередности погашения текущих платежей;</w:t>
      </w:r>
    </w:p>
    <w:p w:rsidR="003B5E3B" w:rsidRPr="00FC5A01" w:rsidRDefault="003B5E3B" w:rsidP="003B5E3B">
      <w:pPr>
        <w:ind w:left="-567" w:firstLine="540"/>
        <w:jc w:val="both"/>
        <w:rPr>
          <w:sz w:val="26"/>
          <w:szCs w:val="26"/>
        </w:rPr>
      </w:pPr>
      <w:r w:rsidRPr="00FC5A01">
        <w:rPr>
          <w:sz w:val="26"/>
          <w:szCs w:val="26"/>
        </w:rPr>
        <w:t>5.1.13. Осуществлять контроль за соблюдением требований законодательства при реализации имущества в процедурах банкротства, в том числе, при принятии решения о замещении активов;</w:t>
      </w:r>
    </w:p>
    <w:p w:rsidR="003B5E3B" w:rsidRPr="00FC5A01" w:rsidRDefault="003B5E3B" w:rsidP="003B5E3B">
      <w:pPr>
        <w:ind w:left="-567" w:firstLine="540"/>
        <w:jc w:val="both"/>
        <w:rPr>
          <w:sz w:val="26"/>
          <w:szCs w:val="26"/>
        </w:rPr>
      </w:pPr>
      <w:r w:rsidRPr="00FC5A01">
        <w:rPr>
          <w:sz w:val="26"/>
          <w:szCs w:val="26"/>
        </w:rPr>
        <w:t>5.1.14. Осуществлять контроль за деятельностью арбитражных управляющих по   реализации мер по оспариванию сделок по основаниям, предусмотренным гл. III.1 Федерального закона от 26.10.2002 № 127-ФЗ «О несостоятельности (банкротстве)»;</w:t>
      </w:r>
    </w:p>
    <w:p w:rsidR="003B5E3B" w:rsidRPr="00FC5A01" w:rsidRDefault="003B5E3B" w:rsidP="003B5E3B">
      <w:pPr>
        <w:ind w:left="-567" w:firstLine="540"/>
        <w:jc w:val="both"/>
        <w:rPr>
          <w:sz w:val="26"/>
          <w:szCs w:val="26"/>
        </w:rPr>
      </w:pPr>
      <w:r w:rsidRPr="00FC5A01">
        <w:rPr>
          <w:sz w:val="26"/>
          <w:szCs w:val="26"/>
        </w:rPr>
        <w:t>5.1.15. Принимать меры по оспариванию сделок по основаниям, предусмотренным гл. III.1 Федерального закона от 26.10.2002 № 127-ФЗ «О несостоятельности (банкротстве)»;</w:t>
      </w:r>
    </w:p>
    <w:p w:rsidR="003B5E3B" w:rsidRPr="00FC5A01" w:rsidRDefault="003B5E3B" w:rsidP="003B5E3B">
      <w:pPr>
        <w:ind w:left="-567" w:firstLine="540"/>
        <w:jc w:val="both"/>
        <w:rPr>
          <w:sz w:val="26"/>
          <w:szCs w:val="26"/>
        </w:rPr>
      </w:pPr>
      <w:r w:rsidRPr="00FC5A01">
        <w:rPr>
          <w:sz w:val="26"/>
          <w:szCs w:val="26"/>
        </w:rPr>
        <w:lastRenderedPageBreak/>
        <w:t>5.1.16. Принимать меры по привлечению к административной и субсидиарной ответственности по основаниям, предусмотренным Федеральным законом от 26.10.2002 № 127-ФЗ «О несостоятельности (банкротстве)»;</w:t>
      </w:r>
    </w:p>
    <w:p w:rsidR="003B5E3B" w:rsidRPr="00FC5A01" w:rsidRDefault="003B5E3B" w:rsidP="003B5E3B">
      <w:pPr>
        <w:ind w:left="-567" w:firstLine="540"/>
        <w:jc w:val="both"/>
        <w:rPr>
          <w:sz w:val="26"/>
          <w:szCs w:val="26"/>
        </w:rPr>
      </w:pPr>
      <w:r w:rsidRPr="00FC5A01">
        <w:rPr>
          <w:sz w:val="26"/>
          <w:szCs w:val="26"/>
        </w:rPr>
        <w:t>5.1.17. Принимать меры по выявлению и пресечению неправомерных действий арбитражных управляющих, нарушающих права и законные интересы Российской Федерации в деле о банкротстве;</w:t>
      </w:r>
    </w:p>
    <w:p w:rsidR="003B5E3B" w:rsidRPr="00FC5A01" w:rsidRDefault="003B5E3B" w:rsidP="003B5E3B">
      <w:pPr>
        <w:ind w:left="-567" w:firstLine="540"/>
        <w:jc w:val="both"/>
        <w:rPr>
          <w:sz w:val="26"/>
          <w:szCs w:val="26"/>
        </w:rPr>
      </w:pPr>
      <w:r w:rsidRPr="00FC5A01">
        <w:rPr>
          <w:sz w:val="26"/>
          <w:szCs w:val="26"/>
        </w:rPr>
        <w:t>5.1.18. Принимать меры по защите интересов Российской Федерации, как кредитора в делах и процедурах банкротства, при выявлении обстоятельств позволяющих предполагать совершение правонарушений, содержащих признаки преступления в экономической сфере.</w:t>
      </w:r>
    </w:p>
    <w:p w:rsidR="003B5E3B" w:rsidRPr="00FC5A01" w:rsidRDefault="003B5E3B" w:rsidP="003B5E3B">
      <w:pPr>
        <w:ind w:left="-567" w:firstLine="540"/>
        <w:jc w:val="both"/>
        <w:rPr>
          <w:sz w:val="26"/>
          <w:szCs w:val="26"/>
        </w:rPr>
      </w:pPr>
      <w:r w:rsidRPr="00FC5A01">
        <w:rPr>
          <w:sz w:val="26"/>
          <w:szCs w:val="26"/>
        </w:rPr>
        <w:t>5.1.19.</w:t>
      </w:r>
      <w:r w:rsidRPr="00FC5A01">
        <w:rPr>
          <w:sz w:val="26"/>
          <w:szCs w:val="26"/>
        </w:rPr>
        <w:tab/>
        <w:t xml:space="preserve">  Принимать участие в тестировании, опытной эксплуатации и организации внедрения программных продуктов по предмету деятельности отдела.</w:t>
      </w:r>
    </w:p>
    <w:p w:rsidR="003B5E3B" w:rsidRPr="00FC5A01" w:rsidRDefault="003B5E3B" w:rsidP="003B5E3B">
      <w:pPr>
        <w:ind w:left="-567" w:firstLine="540"/>
        <w:jc w:val="both"/>
        <w:rPr>
          <w:sz w:val="26"/>
          <w:szCs w:val="26"/>
        </w:rPr>
      </w:pPr>
      <w:r w:rsidRPr="00FC5A01">
        <w:rPr>
          <w:sz w:val="26"/>
          <w:szCs w:val="26"/>
        </w:rPr>
        <w:t>5.1.20. Осуществлять подготовку материалов по вопросам, находящимся в компетенции Отдела, для публикации в средствах массовой информации и размещения на интернет-сайте.</w:t>
      </w:r>
    </w:p>
    <w:p w:rsidR="003B5E3B" w:rsidRPr="00FC5A01" w:rsidRDefault="003B5E3B" w:rsidP="003B5E3B">
      <w:pPr>
        <w:ind w:left="-567" w:firstLine="540"/>
        <w:jc w:val="both"/>
        <w:rPr>
          <w:sz w:val="26"/>
          <w:szCs w:val="26"/>
        </w:rPr>
      </w:pPr>
      <w:r w:rsidRPr="00FC5A01">
        <w:rPr>
          <w:sz w:val="26"/>
          <w:szCs w:val="26"/>
        </w:rPr>
        <w:t>5.1.21.</w:t>
      </w:r>
      <w:r w:rsidRPr="00FC5A01">
        <w:rPr>
          <w:sz w:val="26"/>
          <w:szCs w:val="26"/>
        </w:rPr>
        <w:tab/>
        <w:t xml:space="preserve">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3B5E3B" w:rsidRPr="00FC5A01" w:rsidRDefault="003B5E3B" w:rsidP="003B5E3B">
      <w:pPr>
        <w:ind w:left="-567" w:firstLine="540"/>
        <w:jc w:val="both"/>
        <w:rPr>
          <w:sz w:val="26"/>
          <w:szCs w:val="26"/>
        </w:rPr>
      </w:pPr>
      <w:r w:rsidRPr="00FC5A01">
        <w:rPr>
          <w:sz w:val="26"/>
          <w:szCs w:val="26"/>
        </w:rPr>
        <w:t>5.1.22.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Осуществлять контроль, оказывать методическую и практическую помощь отделам Управления  по вопросам своей компетенции.</w:t>
      </w:r>
    </w:p>
    <w:p w:rsidR="003B5E3B" w:rsidRPr="00FC5A01" w:rsidRDefault="003B5E3B" w:rsidP="003B5E3B">
      <w:pPr>
        <w:ind w:left="-567" w:firstLine="540"/>
        <w:jc w:val="both"/>
        <w:rPr>
          <w:sz w:val="26"/>
          <w:szCs w:val="26"/>
        </w:rPr>
      </w:pPr>
      <w:r w:rsidRPr="00FC5A01">
        <w:rPr>
          <w:sz w:val="26"/>
          <w:szCs w:val="26"/>
        </w:rPr>
        <w:t>5.1.23.</w:t>
      </w:r>
      <w:r w:rsidRPr="00FC5A01">
        <w:rPr>
          <w:sz w:val="26"/>
          <w:szCs w:val="26"/>
        </w:rPr>
        <w:tab/>
        <w:t xml:space="preserve"> Проводить анализ финансово-хозяйственной деятельности организаций и  индивидуальных предпринимателей,  платежеспособности граждан.</w:t>
      </w:r>
    </w:p>
    <w:p w:rsidR="003B5E3B" w:rsidRPr="00FC5A01" w:rsidRDefault="003B5E3B" w:rsidP="003B5E3B">
      <w:pPr>
        <w:ind w:left="-567" w:firstLine="540"/>
        <w:jc w:val="both"/>
        <w:rPr>
          <w:sz w:val="26"/>
          <w:szCs w:val="26"/>
        </w:rPr>
      </w:pPr>
      <w:r w:rsidRPr="00FC5A01">
        <w:rPr>
          <w:sz w:val="26"/>
          <w:szCs w:val="26"/>
        </w:rPr>
        <w:t>5.1.24.</w:t>
      </w:r>
      <w:r w:rsidRPr="00FC5A01">
        <w:rPr>
          <w:sz w:val="26"/>
          <w:szCs w:val="26"/>
        </w:rPr>
        <w:tab/>
        <w:t xml:space="preserve"> Рассматривать письма, заявления и жалобы предприятий и организаций по вопросам применения законодательства о налогах и сборах по предмету деятельности отдела, представлять руководству отдела предложения по жалобам на действия работников отдела.</w:t>
      </w:r>
    </w:p>
    <w:p w:rsidR="003B5E3B" w:rsidRPr="00FC5A01" w:rsidRDefault="003B5E3B" w:rsidP="003B5E3B">
      <w:pPr>
        <w:ind w:left="-567" w:firstLine="540"/>
        <w:jc w:val="both"/>
        <w:rPr>
          <w:sz w:val="26"/>
          <w:szCs w:val="26"/>
        </w:rPr>
      </w:pPr>
      <w:r w:rsidRPr="00FC5A01">
        <w:rPr>
          <w:sz w:val="26"/>
          <w:szCs w:val="26"/>
        </w:rPr>
        <w:t>5.1.25.</w:t>
      </w:r>
      <w:r w:rsidRPr="00FC5A01">
        <w:rPr>
          <w:sz w:val="26"/>
          <w:szCs w:val="26"/>
        </w:rPr>
        <w:tab/>
        <w:t xml:space="preserve"> Оказывать практическую помощь в работе сотрудникам Отдела по вопросам, возникающим в процессе исполнения ими своих должностных обязанностей.</w:t>
      </w:r>
    </w:p>
    <w:p w:rsidR="003B5E3B" w:rsidRPr="00FC5A01" w:rsidRDefault="003B5E3B" w:rsidP="003B5E3B">
      <w:pPr>
        <w:ind w:left="-567" w:firstLine="540"/>
        <w:jc w:val="both"/>
        <w:rPr>
          <w:sz w:val="26"/>
          <w:szCs w:val="26"/>
        </w:rPr>
      </w:pPr>
      <w:r w:rsidRPr="00FC5A01">
        <w:rPr>
          <w:sz w:val="26"/>
          <w:szCs w:val="26"/>
        </w:rPr>
        <w:t>5.1.26.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3B5E3B" w:rsidRPr="00FC5A01" w:rsidRDefault="003B5E3B" w:rsidP="003B5E3B">
      <w:pPr>
        <w:ind w:left="-567" w:firstLine="540"/>
        <w:jc w:val="both"/>
        <w:rPr>
          <w:sz w:val="26"/>
          <w:szCs w:val="26"/>
        </w:rPr>
      </w:pPr>
      <w:r w:rsidRPr="00FC5A01">
        <w:rPr>
          <w:sz w:val="26"/>
          <w:szCs w:val="26"/>
        </w:rPr>
        <w:t>5.1.27. Осуществлять контроль, оказывать методическую и практическую помощь отделам Управления  по вопросам своей компетенции.</w:t>
      </w:r>
    </w:p>
    <w:p w:rsidR="003B5E3B" w:rsidRPr="00FC5A01" w:rsidRDefault="003B5E3B" w:rsidP="003B5E3B">
      <w:pPr>
        <w:ind w:left="-567" w:firstLine="540"/>
        <w:jc w:val="both"/>
        <w:rPr>
          <w:sz w:val="26"/>
          <w:szCs w:val="26"/>
        </w:rPr>
      </w:pPr>
    </w:p>
    <w:p w:rsidR="003B5E3B" w:rsidRPr="00FC5A01" w:rsidRDefault="003B5E3B" w:rsidP="003B5E3B">
      <w:pPr>
        <w:ind w:left="-567" w:firstLine="540"/>
        <w:jc w:val="both"/>
        <w:rPr>
          <w:i/>
          <w:color w:val="FF0000"/>
          <w:sz w:val="26"/>
          <w:szCs w:val="26"/>
        </w:rPr>
      </w:pPr>
      <w:r w:rsidRPr="00FC5A01">
        <w:rPr>
          <w:sz w:val="26"/>
          <w:szCs w:val="26"/>
        </w:rPr>
        <w:t>5.1.28.</w:t>
      </w:r>
      <w:r w:rsidRPr="00FC5A01">
        <w:rPr>
          <w:b/>
          <w:sz w:val="26"/>
          <w:szCs w:val="26"/>
        </w:rPr>
        <w:t xml:space="preserve"> В порядке взаимозаменяемости </w:t>
      </w:r>
      <w:r w:rsidRPr="00FC5A01">
        <w:rPr>
          <w:sz w:val="26"/>
          <w:szCs w:val="26"/>
        </w:rPr>
        <w:t>при отсутствии главного государственного налогового инспектора обязан выполнять функции, предусмотренные должностным регламентом главного государственного налогового инспектора.</w:t>
      </w:r>
    </w:p>
    <w:p w:rsidR="003B5E3B" w:rsidRPr="00FC5A01" w:rsidRDefault="003B5E3B" w:rsidP="003B5E3B">
      <w:pPr>
        <w:tabs>
          <w:tab w:val="num" w:pos="680"/>
        </w:tabs>
        <w:autoSpaceDE w:val="0"/>
        <w:autoSpaceDN w:val="0"/>
        <w:ind w:left="-567" w:firstLine="540"/>
        <w:jc w:val="both"/>
        <w:rPr>
          <w:i/>
          <w:color w:val="FF0000"/>
          <w:sz w:val="26"/>
          <w:szCs w:val="26"/>
        </w:rPr>
      </w:pPr>
      <w:r w:rsidRPr="00FC5A01">
        <w:rPr>
          <w:i/>
          <w:color w:val="FF0000"/>
          <w:sz w:val="26"/>
          <w:szCs w:val="26"/>
        </w:rPr>
        <w:t>.</w:t>
      </w:r>
    </w:p>
    <w:p w:rsidR="003B5E3B" w:rsidRPr="00FC5A01" w:rsidRDefault="003B5E3B" w:rsidP="003B5E3B">
      <w:pPr>
        <w:tabs>
          <w:tab w:val="num" w:pos="680"/>
        </w:tabs>
        <w:autoSpaceDE w:val="0"/>
        <w:autoSpaceDN w:val="0"/>
        <w:ind w:left="-567" w:firstLine="567"/>
        <w:jc w:val="both"/>
        <w:rPr>
          <w:sz w:val="26"/>
          <w:szCs w:val="26"/>
        </w:rPr>
      </w:pPr>
      <w:r w:rsidRPr="00FC5A01">
        <w:rPr>
          <w:sz w:val="26"/>
          <w:szCs w:val="26"/>
        </w:rPr>
        <w:t>5.1.29.Осуществлять иные обязанности, вытекающие из должностного регламента старшего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3B5E3B" w:rsidRPr="00FC5A01" w:rsidRDefault="003B5E3B" w:rsidP="003B5E3B">
      <w:pPr>
        <w:tabs>
          <w:tab w:val="num" w:pos="680"/>
        </w:tabs>
        <w:autoSpaceDE w:val="0"/>
        <w:autoSpaceDN w:val="0"/>
        <w:ind w:left="-567" w:firstLine="567"/>
        <w:jc w:val="both"/>
        <w:rPr>
          <w:sz w:val="26"/>
          <w:szCs w:val="26"/>
        </w:rPr>
      </w:pP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5.2. </w:t>
      </w:r>
      <w:r w:rsidRPr="00FC5A01">
        <w:rPr>
          <w:rFonts w:ascii="Times New Roman" w:hAnsi="Times New Roman" w:cs="Times New Roman"/>
          <w:b/>
          <w:sz w:val="26"/>
          <w:szCs w:val="26"/>
        </w:rPr>
        <w:t>Основные права</w:t>
      </w:r>
      <w:r w:rsidRPr="00FC5A01">
        <w:rPr>
          <w:rFonts w:ascii="Times New Roman" w:hAnsi="Times New Roman" w:cs="Times New Roman"/>
          <w:sz w:val="26"/>
          <w:szCs w:val="26"/>
        </w:rPr>
        <w:t xml:space="preserve"> федерального гражданского служащего, замещающего должность старшего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 </w:t>
      </w:r>
    </w:p>
    <w:p w:rsidR="003B5E3B" w:rsidRPr="00FC5A01" w:rsidRDefault="003B5E3B" w:rsidP="003B5E3B">
      <w:pPr>
        <w:ind w:left="-567" w:firstLine="540"/>
        <w:jc w:val="both"/>
        <w:rPr>
          <w:sz w:val="26"/>
          <w:szCs w:val="26"/>
        </w:rPr>
      </w:pPr>
      <w:r w:rsidRPr="00FC5A01">
        <w:rPr>
          <w:sz w:val="26"/>
          <w:szCs w:val="26"/>
        </w:rPr>
        <w:lastRenderedPageBreak/>
        <w:t xml:space="preserve">Старший государственный налоговый инспектор, исходя из установленных полномочий и в пределах функциональной компетенции, </w:t>
      </w:r>
      <w:r w:rsidRPr="00FC5A01">
        <w:rPr>
          <w:b/>
          <w:sz w:val="26"/>
          <w:szCs w:val="26"/>
        </w:rPr>
        <w:t>имеет право:</w:t>
      </w:r>
      <w:r w:rsidRPr="00FC5A01">
        <w:rPr>
          <w:sz w:val="26"/>
          <w:szCs w:val="26"/>
        </w:rPr>
        <w:t xml:space="preserve">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5.2.1. 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3B5E3B" w:rsidRPr="00FC5A01" w:rsidRDefault="003B5E3B" w:rsidP="003B5E3B">
      <w:pPr>
        <w:ind w:left="-567" w:firstLine="567"/>
        <w:jc w:val="both"/>
        <w:rPr>
          <w:sz w:val="26"/>
          <w:szCs w:val="26"/>
        </w:rPr>
      </w:pPr>
      <w:r w:rsidRPr="00FC5A01">
        <w:rPr>
          <w:sz w:val="26"/>
          <w:szCs w:val="26"/>
        </w:rPr>
        <w:t xml:space="preserve">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w:t>
      </w:r>
    </w:p>
    <w:p w:rsidR="003B5E3B" w:rsidRPr="00FC5A01" w:rsidRDefault="003B5E3B" w:rsidP="003B5E3B">
      <w:pPr>
        <w:ind w:left="-567" w:firstLine="567"/>
        <w:jc w:val="both"/>
        <w:rPr>
          <w:sz w:val="26"/>
          <w:szCs w:val="26"/>
        </w:rPr>
      </w:pPr>
      <w:r w:rsidRPr="00FC5A01">
        <w:rPr>
          <w:sz w:val="26"/>
          <w:szCs w:val="26"/>
        </w:rPr>
        <w:t>5.2.3. на доступ к информационным ресурсам в объемах, необходимых для исполнения должностных обязанностей.</w:t>
      </w:r>
    </w:p>
    <w:p w:rsidR="003B5E3B" w:rsidRPr="00FC5A01" w:rsidRDefault="003B5E3B" w:rsidP="003B5E3B">
      <w:pPr>
        <w:pStyle w:val="ConsPlusNormal"/>
        <w:ind w:left="-567" w:firstLine="540"/>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6. </w:t>
      </w:r>
      <w:r w:rsidRPr="00FC5A01">
        <w:rPr>
          <w:rFonts w:ascii="Times New Roman" w:hAnsi="Times New Roman" w:cs="Times New Roman"/>
          <w:b/>
          <w:sz w:val="26"/>
          <w:szCs w:val="26"/>
        </w:rPr>
        <w:t>Старший государственный налоговый инспектор</w:t>
      </w:r>
      <w:r w:rsidRPr="00FC5A01">
        <w:rPr>
          <w:rFonts w:ascii="Times New Roman" w:hAnsi="Times New Roman" w:cs="Times New Roman"/>
          <w:sz w:val="26"/>
          <w:szCs w:val="26"/>
        </w:rPr>
        <w:t xml:space="preserve"> за неисполнение или ненадлежащее исполнение должностных обязанностей </w:t>
      </w:r>
      <w:r w:rsidRPr="00FC5A01">
        <w:rPr>
          <w:rFonts w:ascii="Times New Roman" w:hAnsi="Times New Roman" w:cs="Times New Roman"/>
          <w:b/>
          <w:sz w:val="26"/>
          <w:szCs w:val="26"/>
        </w:rPr>
        <w:t>может быть привлечен к ответственности в соответствии с законодательством Российской Федерации</w:t>
      </w:r>
      <w:r w:rsidRPr="00FC5A01">
        <w:rPr>
          <w:rFonts w:ascii="Times New Roman" w:hAnsi="Times New Roman" w:cs="Times New Roman"/>
          <w:sz w:val="26"/>
          <w:szCs w:val="26"/>
        </w:rPr>
        <w:t>, в том числе за:</w:t>
      </w:r>
    </w:p>
    <w:p w:rsidR="003B5E3B" w:rsidRPr="00FC5A01" w:rsidRDefault="003B5E3B" w:rsidP="003B5E3B">
      <w:pPr>
        <w:ind w:left="-567" w:firstLine="567"/>
        <w:jc w:val="both"/>
        <w:rPr>
          <w:sz w:val="26"/>
          <w:szCs w:val="26"/>
        </w:rPr>
      </w:pPr>
      <w:r w:rsidRPr="00FC5A01">
        <w:rPr>
          <w:sz w:val="26"/>
          <w:szCs w:val="26"/>
        </w:rPr>
        <w:t xml:space="preserve">6.1. за неисполнение (ненадлежащее исполнение)  должностных обязанностей, предусмотренных должностным регламентом старшего государственного налогового инспектора Отдела  Управления. </w:t>
      </w:r>
    </w:p>
    <w:p w:rsidR="003B5E3B" w:rsidRPr="00FC5A01" w:rsidRDefault="003B5E3B" w:rsidP="003B5E3B">
      <w:pPr>
        <w:ind w:left="-567" w:firstLine="567"/>
        <w:jc w:val="both"/>
        <w:rPr>
          <w:sz w:val="26"/>
          <w:szCs w:val="26"/>
        </w:rPr>
      </w:pPr>
      <w:r w:rsidRPr="00FC5A01">
        <w:rPr>
          <w:sz w:val="26"/>
          <w:szCs w:val="26"/>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3B5E3B" w:rsidRPr="00FC5A01" w:rsidRDefault="003B5E3B" w:rsidP="003B5E3B">
      <w:pPr>
        <w:ind w:left="-567" w:firstLine="567"/>
        <w:jc w:val="both"/>
        <w:rPr>
          <w:sz w:val="26"/>
          <w:szCs w:val="26"/>
        </w:rPr>
      </w:pPr>
      <w:r w:rsidRPr="00FC5A01">
        <w:rPr>
          <w:sz w:val="26"/>
          <w:szCs w:val="26"/>
        </w:rPr>
        <w:t>6.3. действие или бездействие, приведшее к нарушению прав и законных интересов граждан;</w:t>
      </w:r>
    </w:p>
    <w:p w:rsidR="003B5E3B" w:rsidRPr="00FC5A01" w:rsidRDefault="003B5E3B" w:rsidP="003B5E3B">
      <w:pPr>
        <w:ind w:left="-567" w:firstLine="567"/>
        <w:jc w:val="both"/>
        <w:rPr>
          <w:sz w:val="26"/>
          <w:szCs w:val="26"/>
        </w:rPr>
      </w:pPr>
      <w:r w:rsidRPr="00FC5A01">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3B5E3B" w:rsidRPr="00FC5A01" w:rsidRDefault="003B5E3B" w:rsidP="003B5E3B">
      <w:pPr>
        <w:ind w:left="-567" w:firstLine="567"/>
        <w:jc w:val="both"/>
        <w:rPr>
          <w:sz w:val="26"/>
          <w:szCs w:val="26"/>
        </w:rPr>
      </w:pPr>
      <w:r w:rsidRPr="00FC5A01">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3B5E3B" w:rsidRPr="00FC5A01" w:rsidRDefault="003B5E3B" w:rsidP="003B5E3B">
      <w:pPr>
        <w:ind w:left="-567" w:firstLine="567"/>
        <w:jc w:val="both"/>
        <w:rPr>
          <w:sz w:val="26"/>
          <w:szCs w:val="26"/>
        </w:rPr>
      </w:pPr>
      <w:r w:rsidRPr="00FC5A01">
        <w:rPr>
          <w:sz w:val="26"/>
          <w:szCs w:val="26"/>
        </w:rPr>
        <w:t xml:space="preserve">6.6. имущественный ущерб, причиненный по его вине; </w:t>
      </w:r>
    </w:p>
    <w:p w:rsidR="003B5E3B" w:rsidRPr="00FC5A01" w:rsidRDefault="003B5E3B" w:rsidP="003B5E3B">
      <w:pPr>
        <w:ind w:left="-567" w:firstLine="567"/>
        <w:jc w:val="both"/>
        <w:rPr>
          <w:sz w:val="26"/>
          <w:szCs w:val="26"/>
        </w:rPr>
      </w:pPr>
      <w:r w:rsidRPr="00FC5A01">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3B5E3B" w:rsidRPr="00FC5A01" w:rsidRDefault="003B5E3B" w:rsidP="003B5E3B">
      <w:pPr>
        <w:ind w:left="-567" w:firstLine="567"/>
        <w:jc w:val="both"/>
        <w:rPr>
          <w:sz w:val="26"/>
          <w:szCs w:val="26"/>
        </w:rPr>
      </w:pPr>
      <w:r w:rsidRPr="00FC5A01">
        <w:rPr>
          <w:sz w:val="26"/>
          <w:szCs w:val="26"/>
        </w:rPr>
        <w:t>6.8. нарушение служебной и исполнительской дисциплины.</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IV. Перечень вопросов, по которым старший государственный</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налоговый инспектор вправе или обязан самостоятельно</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принимать управленческие и иные решения</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sz w:val="26"/>
          <w:szCs w:val="26"/>
        </w:rPr>
        <w:t xml:space="preserve">7. При исполнении служебных обязанностей старший государственный налоговый инспектор в пределах своей компетенции </w:t>
      </w:r>
      <w:r w:rsidRPr="00FC5A01">
        <w:rPr>
          <w:rFonts w:ascii="Times New Roman" w:hAnsi="Times New Roman" w:cs="Times New Roman"/>
          <w:b/>
          <w:sz w:val="26"/>
          <w:szCs w:val="26"/>
        </w:rPr>
        <w:t>вправе самостоятельно принимать решения по вопросам:</w:t>
      </w:r>
    </w:p>
    <w:p w:rsidR="003B5E3B" w:rsidRPr="00FC5A01" w:rsidRDefault="003B5E3B" w:rsidP="003B5E3B">
      <w:pPr>
        <w:ind w:left="-567" w:firstLine="567"/>
        <w:jc w:val="both"/>
        <w:rPr>
          <w:sz w:val="26"/>
          <w:szCs w:val="26"/>
        </w:rPr>
      </w:pPr>
      <w:r w:rsidRPr="00FC5A01">
        <w:rPr>
          <w:sz w:val="26"/>
          <w:szCs w:val="26"/>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8. При исполнении служебных обязанностей старший государственный налоговый инспектор </w:t>
      </w:r>
      <w:r w:rsidRPr="00FC5A01">
        <w:rPr>
          <w:rFonts w:ascii="Times New Roman" w:hAnsi="Times New Roman" w:cs="Times New Roman"/>
          <w:b/>
          <w:sz w:val="26"/>
          <w:szCs w:val="26"/>
        </w:rPr>
        <w:t>обязан самостоятельно принимать решения по вопросам:</w:t>
      </w:r>
    </w:p>
    <w:p w:rsidR="003B5E3B" w:rsidRPr="00FC5A01" w:rsidRDefault="003B5E3B" w:rsidP="003B5E3B">
      <w:pPr>
        <w:ind w:left="-567" w:firstLine="567"/>
        <w:jc w:val="both"/>
        <w:rPr>
          <w:sz w:val="26"/>
          <w:szCs w:val="26"/>
        </w:rPr>
      </w:pPr>
      <w:r w:rsidRPr="00FC5A01">
        <w:rPr>
          <w:sz w:val="26"/>
          <w:szCs w:val="26"/>
        </w:rPr>
        <w:t xml:space="preserve">предусмотренным Положением об Управлении, Положением об Отделе Управления, Административным регламентом Управления, иными нормативными </w:t>
      </w:r>
      <w:r w:rsidRPr="00FC5A01">
        <w:rPr>
          <w:sz w:val="26"/>
          <w:szCs w:val="26"/>
        </w:rPr>
        <w:lastRenderedPageBreak/>
        <w:t>актами в пределах функциональной  компетенции, определенной данным Должностным регламентом.</w:t>
      </w:r>
    </w:p>
    <w:p w:rsidR="003B5E3B" w:rsidRPr="00FC5A01" w:rsidRDefault="003B5E3B" w:rsidP="003B5E3B">
      <w:pPr>
        <w:pStyle w:val="ConsPlusNormal"/>
        <w:ind w:left="-567"/>
        <w:jc w:val="center"/>
        <w:outlineLvl w:val="2"/>
        <w:rPr>
          <w:rFonts w:ascii="Times New Roman" w:hAnsi="Times New Roman" w:cs="Times New Roman"/>
          <w:b/>
          <w:sz w:val="26"/>
          <w:szCs w:val="26"/>
        </w:rPr>
      </w:pP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V. Перечень вопросов, по которым старший государственный</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налоговый инспектор вправе или обязан участвовать</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при подготовке проектов нормативных правовых актов</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и (или) проектов управленческих и иных решений</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sz w:val="26"/>
          <w:szCs w:val="26"/>
        </w:rPr>
        <w:t xml:space="preserve">9. Старший государственный налоговый инспектор в соответствии со своей компетенцией </w:t>
      </w:r>
      <w:r w:rsidRPr="00FC5A01">
        <w:rPr>
          <w:rFonts w:ascii="Times New Roman" w:hAnsi="Times New Roman" w:cs="Times New Roman"/>
          <w:b/>
          <w:sz w:val="26"/>
          <w:szCs w:val="26"/>
        </w:rPr>
        <w:t>вправе участвовать в подготовке (обсуждении) следующих проектов:</w:t>
      </w:r>
    </w:p>
    <w:p w:rsidR="003B5E3B" w:rsidRPr="00FC5A01" w:rsidRDefault="003B5E3B" w:rsidP="003B5E3B">
      <w:pPr>
        <w:ind w:left="-567" w:firstLine="567"/>
        <w:jc w:val="both"/>
        <w:rPr>
          <w:sz w:val="26"/>
          <w:szCs w:val="26"/>
        </w:rPr>
      </w:pPr>
      <w:r w:rsidRPr="00FC5A01">
        <w:rPr>
          <w:sz w:val="26"/>
          <w:szCs w:val="26"/>
        </w:rPr>
        <w:t xml:space="preserve">- применения законодательства Российской Федерации о налогах и сборах;       </w:t>
      </w:r>
    </w:p>
    <w:p w:rsidR="003B5E3B" w:rsidRPr="00FC5A01" w:rsidRDefault="003B5E3B" w:rsidP="003B5E3B">
      <w:pPr>
        <w:ind w:left="-567" w:firstLine="567"/>
        <w:jc w:val="both"/>
        <w:rPr>
          <w:sz w:val="26"/>
          <w:szCs w:val="26"/>
        </w:rPr>
      </w:pPr>
      <w:r w:rsidRPr="00FC5A01">
        <w:rPr>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3B5E3B" w:rsidRPr="00FC5A01" w:rsidRDefault="003B5E3B" w:rsidP="003B5E3B">
      <w:pPr>
        <w:ind w:left="-567" w:firstLine="567"/>
        <w:jc w:val="both"/>
        <w:rPr>
          <w:sz w:val="26"/>
          <w:szCs w:val="26"/>
        </w:rPr>
      </w:pPr>
      <w:r w:rsidRPr="00FC5A01">
        <w:rPr>
          <w:sz w:val="26"/>
          <w:szCs w:val="26"/>
        </w:rPr>
        <w:t>- применение мер ответственности, предусмотренных законодательством Российской Федерации за совершение правонарушений;</w:t>
      </w:r>
    </w:p>
    <w:p w:rsidR="003B5E3B" w:rsidRPr="00FC5A01" w:rsidRDefault="003B5E3B" w:rsidP="003B5E3B">
      <w:pPr>
        <w:ind w:left="-567" w:firstLine="567"/>
        <w:jc w:val="both"/>
        <w:rPr>
          <w:sz w:val="26"/>
          <w:szCs w:val="26"/>
        </w:rPr>
      </w:pPr>
      <w:r w:rsidRPr="00FC5A01">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3B5E3B" w:rsidRPr="00FC5A01" w:rsidRDefault="003B5E3B" w:rsidP="003B5E3B">
      <w:pPr>
        <w:ind w:left="-567" w:firstLine="567"/>
        <w:jc w:val="both"/>
        <w:rPr>
          <w:sz w:val="26"/>
          <w:szCs w:val="26"/>
        </w:rPr>
      </w:pPr>
      <w:r w:rsidRPr="00FC5A01">
        <w:rPr>
          <w:sz w:val="26"/>
          <w:szCs w:val="26"/>
        </w:rPr>
        <w:t>- возникающим при рассмотрении Управлением заявлений, предложений, жалоб граждан и юридических лиц;</w:t>
      </w:r>
    </w:p>
    <w:p w:rsidR="003B5E3B" w:rsidRPr="00FC5A01" w:rsidRDefault="003B5E3B" w:rsidP="003B5E3B">
      <w:pPr>
        <w:ind w:left="-567" w:firstLine="567"/>
        <w:jc w:val="both"/>
        <w:rPr>
          <w:sz w:val="26"/>
          <w:szCs w:val="26"/>
        </w:rPr>
      </w:pPr>
      <w:r w:rsidRPr="00FC5A01">
        <w:rPr>
          <w:sz w:val="26"/>
          <w:szCs w:val="26"/>
        </w:rPr>
        <w:t>- касающимся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3B5E3B" w:rsidRPr="00FC5A01" w:rsidRDefault="003B5E3B" w:rsidP="003B5E3B">
      <w:pPr>
        <w:ind w:left="-567" w:firstLine="567"/>
        <w:jc w:val="both"/>
        <w:rPr>
          <w:sz w:val="26"/>
          <w:szCs w:val="26"/>
        </w:rPr>
      </w:pPr>
      <w:r w:rsidRPr="00FC5A01">
        <w:rPr>
          <w:sz w:val="26"/>
          <w:szCs w:val="26"/>
        </w:rPr>
        <w:t>- иным вопросам.</w:t>
      </w:r>
    </w:p>
    <w:p w:rsidR="003B5E3B" w:rsidRPr="00FC5A01" w:rsidRDefault="003B5E3B" w:rsidP="003B5E3B">
      <w:pPr>
        <w:pStyle w:val="ConsPlusNormal"/>
        <w:ind w:left="-567" w:firstLine="540"/>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sz w:val="26"/>
          <w:szCs w:val="26"/>
        </w:rPr>
        <w:t xml:space="preserve">10. Старший государственный налоговый инспектор в соответствии со своей компетенцией </w:t>
      </w:r>
      <w:r w:rsidRPr="00FC5A01">
        <w:rPr>
          <w:rFonts w:ascii="Times New Roman" w:hAnsi="Times New Roman" w:cs="Times New Roman"/>
          <w:b/>
          <w:sz w:val="26"/>
          <w:szCs w:val="26"/>
        </w:rPr>
        <w:t>обязан участвовать в подготовке (обсуждении) следующих проектов:</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положений об отделе и управлении;</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графика отпусков гражданских служащих отдела;</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иных актов по поручению руководства управления.</w:t>
      </w:r>
    </w:p>
    <w:p w:rsidR="003B5E3B" w:rsidRPr="00FC5A01" w:rsidRDefault="003B5E3B" w:rsidP="003B5E3B">
      <w:pPr>
        <w:pStyle w:val="ConsPlusNormal"/>
        <w:ind w:left="-567"/>
        <w:jc w:val="center"/>
        <w:outlineLvl w:val="2"/>
        <w:rPr>
          <w:rFonts w:ascii="Times New Roman" w:hAnsi="Times New Roman" w:cs="Times New Roman"/>
          <w:b/>
          <w:sz w:val="26"/>
          <w:szCs w:val="26"/>
        </w:rPr>
      </w:pP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VI. Сроки и процедуры подготовки, рассмотрения проектов</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управленческих и иных решений, порядок согласования</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и принятия данных решений</w:t>
      </w:r>
    </w:p>
    <w:p w:rsidR="003B5E3B" w:rsidRPr="00FC5A01" w:rsidRDefault="003B5E3B" w:rsidP="003B5E3B">
      <w:pPr>
        <w:pStyle w:val="ConsPlusNormal"/>
        <w:ind w:left="-567"/>
        <w:jc w:val="both"/>
        <w:rPr>
          <w:rFonts w:ascii="Times New Roman" w:hAnsi="Times New Roman" w:cs="Times New Roman"/>
          <w:b/>
          <w:sz w:val="26"/>
          <w:szCs w:val="26"/>
        </w:rPr>
      </w:pP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VII. Порядок служебного взаимодействия</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xml:space="preserve">12. Взаимодействие старшего государственного налогового инспектора с федеральными государственными гражданскими служащими управления,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9" w:history="1">
        <w:r w:rsidRPr="00FC5A01">
          <w:rPr>
            <w:rFonts w:ascii="Times New Roman" w:hAnsi="Times New Roman" w:cs="Times New Roman"/>
            <w:color w:val="0000FF"/>
            <w:sz w:val="26"/>
            <w:szCs w:val="26"/>
          </w:rPr>
          <w:t>принципов</w:t>
        </w:r>
      </w:hyperlink>
      <w:r w:rsidRPr="00FC5A01">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0" w:history="1">
        <w:r w:rsidRPr="00FC5A01">
          <w:rPr>
            <w:rFonts w:ascii="Times New Roman" w:hAnsi="Times New Roman" w:cs="Times New Roman"/>
            <w:color w:val="0000FF"/>
            <w:sz w:val="26"/>
            <w:szCs w:val="26"/>
          </w:rPr>
          <w:t>статьей 18</w:t>
        </w:r>
      </w:hyperlink>
      <w:r w:rsidRPr="00FC5A01">
        <w:rPr>
          <w:rFonts w:ascii="Times New Roman" w:hAnsi="Times New Roman" w:cs="Times New Roman"/>
          <w:sz w:val="26"/>
          <w:szCs w:val="26"/>
        </w:rPr>
        <w:t xml:space="preserve"> Федерального закона от 27 июля 2004 г. N 79-ФЗ "О государственной гражданской </w:t>
      </w:r>
      <w:r w:rsidRPr="00FC5A01">
        <w:rPr>
          <w:rFonts w:ascii="Times New Roman" w:hAnsi="Times New Roman" w:cs="Times New Roman"/>
          <w:sz w:val="26"/>
          <w:szCs w:val="26"/>
        </w:rPr>
        <w:lastRenderedPageBreak/>
        <w:t>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VIII. Перечень государственных услуг, оказываемых</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гражданам и организациям в соответствии с административным</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регламентом Федеральной налоговой службы</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ind w:left="-567" w:firstLine="540"/>
        <w:jc w:val="both"/>
        <w:rPr>
          <w:sz w:val="26"/>
          <w:szCs w:val="26"/>
        </w:rPr>
      </w:pPr>
      <w:r w:rsidRPr="00FC5A01">
        <w:rPr>
          <w:sz w:val="26"/>
          <w:szCs w:val="26"/>
        </w:rPr>
        <w:t xml:space="preserve">13. </w:t>
      </w:r>
      <w:r w:rsidRPr="00FC5A01">
        <w:rPr>
          <w:b/>
          <w:sz w:val="26"/>
          <w:szCs w:val="26"/>
        </w:rPr>
        <w:t>Старший государственный налоговый инспектор</w:t>
      </w:r>
      <w:r w:rsidRPr="00FC5A01">
        <w:rPr>
          <w:sz w:val="26"/>
          <w:szCs w:val="26"/>
        </w:rPr>
        <w:t xml:space="preserve"> в пределах функциональной компетенции, исходя из установленных полномочий,  может оказывать </w:t>
      </w:r>
      <w:r w:rsidRPr="00FC5A01">
        <w:rPr>
          <w:b/>
          <w:sz w:val="26"/>
          <w:szCs w:val="26"/>
        </w:rPr>
        <w:t xml:space="preserve">государственные услуги: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 иные услуги, в соответствии с законодательством Российской Федерации.</w:t>
      </w:r>
    </w:p>
    <w:p w:rsidR="003B5E3B" w:rsidRPr="00FC5A01" w:rsidRDefault="003B5E3B" w:rsidP="003B5E3B">
      <w:pPr>
        <w:pStyle w:val="ConsPlusNormal"/>
        <w:ind w:left="-567"/>
        <w:jc w:val="center"/>
        <w:outlineLvl w:val="2"/>
        <w:rPr>
          <w:rFonts w:ascii="Times New Roman" w:hAnsi="Times New Roman" w:cs="Times New Roman"/>
          <w:b/>
          <w:sz w:val="26"/>
          <w:szCs w:val="26"/>
        </w:rPr>
      </w:pPr>
    </w:p>
    <w:p w:rsidR="003B5E3B" w:rsidRPr="00FC5A01" w:rsidRDefault="003B5E3B" w:rsidP="003B5E3B">
      <w:pPr>
        <w:pStyle w:val="ConsPlusNormal"/>
        <w:ind w:left="-567"/>
        <w:jc w:val="center"/>
        <w:outlineLvl w:val="2"/>
        <w:rPr>
          <w:rFonts w:ascii="Times New Roman" w:hAnsi="Times New Roman" w:cs="Times New Roman"/>
          <w:b/>
          <w:sz w:val="26"/>
          <w:szCs w:val="26"/>
        </w:rPr>
      </w:pPr>
      <w:r w:rsidRPr="00FC5A01">
        <w:rPr>
          <w:rFonts w:ascii="Times New Roman" w:hAnsi="Times New Roman" w:cs="Times New Roman"/>
          <w:b/>
          <w:sz w:val="26"/>
          <w:szCs w:val="26"/>
        </w:rPr>
        <w:t>IX. Показатели эффективности и результативности</w:t>
      </w:r>
    </w:p>
    <w:p w:rsidR="003B5E3B" w:rsidRPr="00FC5A01" w:rsidRDefault="003B5E3B" w:rsidP="003B5E3B">
      <w:pPr>
        <w:pStyle w:val="ConsPlusNormal"/>
        <w:ind w:left="-567"/>
        <w:jc w:val="center"/>
        <w:rPr>
          <w:rFonts w:ascii="Times New Roman" w:hAnsi="Times New Roman" w:cs="Times New Roman"/>
          <w:b/>
          <w:sz w:val="26"/>
          <w:szCs w:val="26"/>
        </w:rPr>
      </w:pPr>
      <w:r w:rsidRPr="00FC5A01">
        <w:rPr>
          <w:rFonts w:ascii="Times New Roman" w:hAnsi="Times New Roman" w:cs="Times New Roman"/>
          <w:b/>
          <w:sz w:val="26"/>
          <w:szCs w:val="26"/>
        </w:rPr>
        <w:t>профессиональной служебной деятельности</w:t>
      </w:r>
    </w:p>
    <w:p w:rsidR="003B5E3B" w:rsidRPr="00FC5A01" w:rsidRDefault="003B5E3B" w:rsidP="003B5E3B">
      <w:pPr>
        <w:pStyle w:val="ConsPlusNormal"/>
        <w:ind w:left="-567"/>
        <w:jc w:val="both"/>
        <w:rPr>
          <w:rFonts w:ascii="Times New Roman" w:hAnsi="Times New Roman" w:cs="Times New Roman"/>
          <w:sz w:val="26"/>
          <w:szCs w:val="26"/>
        </w:rPr>
      </w:pPr>
    </w:p>
    <w:p w:rsidR="003B5E3B" w:rsidRPr="00FC5A01" w:rsidRDefault="003B5E3B" w:rsidP="003B5E3B">
      <w:pPr>
        <w:pStyle w:val="ConsPlusNormal"/>
        <w:ind w:left="-567" w:firstLine="540"/>
        <w:jc w:val="both"/>
        <w:rPr>
          <w:rFonts w:ascii="Times New Roman" w:hAnsi="Times New Roman" w:cs="Times New Roman"/>
          <w:b/>
          <w:sz w:val="26"/>
          <w:szCs w:val="26"/>
        </w:rPr>
      </w:pPr>
      <w:r w:rsidRPr="00FC5A01">
        <w:rPr>
          <w:rFonts w:ascii="Times New Roman" w:hAnsi="Times New Roman" w:cs="Times New Roman"/>
          <w:sz w:val="26"/>
          <w:szCs w:val="26"/>
        </w:rPr>
        <w:t xml:space="preserve">14. Эффективность профессиональной служебной деятельности </w:t>
      </w:r>
      <w:r w:rsidRPr="00FC5A01">
        <w:rPr>
          <w:rFonts w:ascii="Times New Roman" w:hAnsi="Times New Roman" w:cs="Times New Roman"/>
          <w:b/>
          <w:sz w:val="26"/>
          <w:szCs w:val="26"/>
        </w:rPr>
        <w:t>старшего государственного налогового инспектора</w:t>
      </w:r>
      <w:r w:rsidRPr="00FC5A01">
        <w:rPr>
          <w:rFonts w:ascii="Times New Roman" w:hAnsi="Times New Roman" w:cs="Times New Roman"/>
          <w:sz w:val="26"/>
          <w:szCs w:val="26"/>
        </w:rPr>
        <w:t xml:space="preserve"> </w:t>
      </w:r>
      <w:r w:rsidRPr="00FC5A01">
        <w:rPr>
          <w:rFonts w:ascii="Times New Roman" w:hAnsi="Times New Roman" w:cs="Times New Roman"/>
          <w:b/>
          <w:sz w:val="26"/>
          <w:szCs w:val="26"/>
        </w:rPr>
        <w:t>оценивается по следующим показателям:</w:t>
      </w:r>
    </w:p>
    <w:p w:rsidR="003B5E3B" w:rsidRPr="00FC5A01" w:rsidRDefault="003B5E3B" w:rsidP="003B5E3B">
      <w:pPr>
        <w:pStyle w:val="ConsPlusNormal"/>
        <w:ind w:left="-567" w:firstLine="540"/>
        <w:jc w:val="both"/>
        <w:rPr>
          <w:rFonts w:ascii="Times New Roman" w:hAnsi="Times New Roman" w:cs="Times New Roman"/>
          <w:b/>
          <w:i/>
          <w:color w:val="FF0000"/>
          <w:sz w:val="26"/>
          <w:szCs w:val="26"/>
        </w:rPr>
      </w:pPr>
      <w:r w:rsidRPr="00FC5A01">
        <w:rPr>
          <w:rFonts w:ascii="Times New Roman" w:hAnsi="Times New Roman" w:cs="Times New Roman"/>
          <w:i/>
          <w:sz w:val="26"/>
          <w:szCs w:val="26"/>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FC5A01">
        <w:rPr>
          <w:rFonts w:ascii="Times New Roman" w:hAnsi="Times New Roman" w:cs="Times New Roman"/>
          <w:b/>
          <w:i/>
          <w:sz w:val="26"/>
          <w:szCs w:val="26"/>
        </w:rPr>
        <w:t xml:space="preserve">; </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своевременности и оперативности выполнения поручений;</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B5E3B" w:rsidRPr="00FC5A01" w:rsidRDefault="003B5E3B" w:rsidP="003B5E3B">
      <w:pPr>
        <w:pStyle w:val="ConsPlusNormal"/>
        <w:ind w:left="-567" w:firstLine="540"/>
        <w:jc w:val="both"/>
        <w:rPr>
          <w:rFonts w:ascii="Times New Roman" w:hAnsi="Times New Roman" w:cs="Times New Roman"/>
          <w:sz w:val="26"/>
          <w:szCs w:val="26"/>
        </w:rPr>
      </w:pPr>
      <w:r w:rsidRPr="00FC5A01">
        <w:rPr>
          <w:rFonts w:ascii="Times New Roman" w:hAnsi="Times New Roman" w:cs="Times New Roman"/>
          <w:sz w:val="26"/>
          <w:szCs w:val="26"/>
        </w:rPr>
        <w:t>осознанию ответственности за последствия своих действий.</w:t>
      </w:r>
    </w:p>
    <w:p w:rsidR="00AA4D89" w:rsidRPr="00FC5A01" w:rsidRDefault="00AA4D89" w:rsidP="001843F2">
      <w:pPr>
        <w:autoSpaceDE w:val="0"/>
        <w:autoSpaceDN w:val="0"/>
        <w:adjustRightInd w:val="0"/>
        <w:jc w:val="right"/>
        <w:outlineLvl w:val="0"/>
        <w:rPr>
          <w:sz w:val="26"/>
          <w:szCs w:val="26"/>
        </w:rPr>
      </w:pPr>
    </w:p>
    <w:sectPr w:rsidR="00AA4D89" w:rsidRPr="00FC5A01" w:rsidSect="00FA3294">
      <w:headerReference w:type="default" r:id="rId21"/>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28" w:rsidRDefault="009C7828" w:rsidP="001843F2">
      <w:r>
        <w:separator/>
      </w:r>
    </w:p>
  </w:endnote>
  <w:endnote w:type="continuationSeparator" w:id="0">
    <w:p w:rsidR="009C7828" w:rsidRDefault="009C7828"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28" w:rsidRDefault="009C7828" w:rsidP="001843F2">
      <w:r>
        <w:separator/>
      </w:r>
    </w:p>
  </w:footnote>
  <w:footnote w:type="continuationSeparator" w:id="0">
    <w:p w:rsidR="009C7828" w:rsidRDefault="009C7828" w:rsidP="001843F2">
      <w:r>
        <w:continuationSeparator/>
      </w:r>
    </w:p>
  </w:footnote>
  <w:footnote w:id="1">
    <w:p w:rsidR="009C7828" w:rsidRDefault="009C7828" w:rsidP="001843F2">
      <w:pPr>
        <w:pStyle w:val="a9"/>
        <w:ind w:firstLine="567"/>
      </w:pPr>
    </w:p>
    <w:p w:rsidR="009C7828" w:rsidRDefault="009C7828" w:rsidP="001843F2">
      <w:pPr>
        <w:pStyle w:val="a9"/>
        <w:ind w:firstLine="567"/>
      </w:pPr>
    </w:p>
    <w:p w:rsidR="009C7828" w:rsidRDefault="009C7828" w:rsidP="001843F2">
      <w:pPr>
        <w:pStyle w:val="a9"/>
        <w:ind w:firstLine="567"/>
      </w:pPr>
    </w:p>
    <w:p w:rsidR="009C7828" w:rsidRDefault="009C7828"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28" w:rsidRDefault="009C7828">
    <w:pPr>
      <w:pStyle w:val="af"/>
      <w:jc w:val="center"/>
    </w:pPr>
    <w:r>
      <w:fldChar w:fldCharType="begin"/>
    </w:r>
    <w:r>
      <w:instrText>PAGE   \* MERGEFORMAT</w:instrText>
    </w:r>
    <w:r>
      <w:fldChar w:fldCharType="separate"/>
    </w:r>
    <w:r w:rsidR="00051271">
      <w:rPr>
        <w:noProof/>
      </w:rPr>
      <w:t>8</w:t>
    </w:r>
    <w:r>
      <w:fldChar w:fldCharType="end"/>
    </w:r>
  </w:p>
  <w:p w:rsidR="009C7828" w:rsidRDefault="009C782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51271"/>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C6BC7"/>
    <w:rsid w:val="000D06A3"/>
    <w:rsid w:val="000D08D1"/>
    <w:rsid w:val="000F0D59"/>
    <w:rsid w:val="000F5174"/>
    <w:rsid w:val="001025FF"/>
    <w:rsid w:val="00104213"/>
    <w:rsid w:val="00106358"/>
    <w:rsid w:val="00110C09"/>
    <w:rsid w:val="00110D4B"/>
    <w:rsid w:val="00120756"/>
    <w:rsid w:val="001216BB"/>
    <w:rsid w:val="001244E8"/>
    <w:rsid w:val="00130A98"/>
    <w:rsid w:val="001339BB"/>
    <w:rsid w:val="00135F83"/>
    <w:rsid w:val="00136DA9"/>
    <w:rsid w:val="001435AE"/>
    <w:rsid w:val="001446DB"/>
    <w:rsid w:val="001614C8"/>
    <w:rsid w:val="001658A1"/>
    <w:rsid w:val="00166466"/>
    <w:rsid w:val="0016668A"/>
    <w:rsid w:val="001843F2"/>
    <w:rsid w:val="001911DA"/>
    <w:rsid w:val="001915DB"/>
    <w:rsid w:val="00191924"/>
    <w:rsid w:val="001939A1"/>
    <w:rsid w:val="0019439B"/>
    <w:rsid w:val="00197A98"/>
    <w:rsid w:val="001A035D"/>
    <w:rsid w:val="001B326A"/>
    <w:rsid w:val="001C12DB"/>
    <w:rsid w:val="001C48F9"/>
    <w:rsid w:val="001D25FE"/>
    <w:rsid w:val="001D2859"/>
    <w:rsid w:val="001D5C11"/>
    <w:rsid w:val="001D7A02"/>
    <w:rsid w:val="001E06EB"/>
    <w:rsid w:val="001E2BBA"/>
    <w:rsid w:val="001F2033"/>
    <w:rsid w:val="001F38DC"/>
    <w:rsid w:val="001F78C2"/>
    <w:rsid w:val="002010B8"/>
    <w:rsid w:val="002049E7"/>
    <w:rsid w:val="00212BA4"/>
    <w:rsid w:val="0021416F"/>
    <w:rsid w:val="00214751"/>
    <w:rsid w:val="00220B2E"/>
    <w:rsid w:val="00222EC3"/>
    <w:rsid w:val="00223052"/>
    <w:rsid w:val="0023461C"/>
    <w:rsid w:val="0025256A"/>
    <w:rsid w:val="00252A83"/>
    <w:rsid w:val="00255663"/>
    <w:rsid w:val="00257190"/>
    <w:rsid w:val="00264E8C"/>
    <w:rsid w:val="002673EC"/>
    <w:rsid w:val="00274710"/>
    <w:rsid w:val="00277816"/>
    <w:rsid w:val="00285669"/>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5E3B"/>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0647"/>
    <w:rsid w:val="00462FFE"/>
    <w:rsid w:val="00465CDC"/>
    <w:rsid w:val="0048071B"/>
    <w:rsid w:val="00483FB9"/>
    <w:rsid w:val="004A4AF0"/>
    <w:rsid w:val="004B04AC"/>
    <w:rsid w:val="004B2410"/>
    <w:rsid w:val="004B53FC"/>
    <w:rsid w:val="004C136B"/>
    <w:rsid w:val="004C3DCB"/>
    <w:rsid w:val="004C6E8A"/>
    <w:rsid w:val="004D3F88"/>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67F0"/>
    <w:rsid w:val="005D7D63"/>
    <w:rsid w:val="005E3CC0"/>
    <w:rsid w:val="005E54DD"/>
    <w:rsid w:val="005E7103"/>
    <w:rsid w:val="005F6494"/>
    <w:rsid w:val="0060301E"/>
    <w:rsid w:val="00606D04"/>
    <w:rsid w:val="0062534E"/>
    <w:rsid w:val="00625AD4"/>
    <w:rsid w:val="0063261D"/>
    <w:rsid w:val="00632BC6"/>
    <w:rsid w:val="00632DBB"/>
    <w:rsid w:val="006426CD"/>
    <w:rsid w:val="006529AF"/>
    <w:rsid w:val="00657A08"/>
    <w:rsid w:val="00665BBE"/>
    <w:rsid w:val="00667DFC"/>
    <w:rsid w:val="006704B2"/>
    <w:rsid w:val="00675EEF"/>
    <w:rsid w:val="006843F7"/>
    <w:rsid w:val="00696F98"/>
    <w:rsid w:val="006B203B"/>
    <w:rsid w:val="006C102D"/>
    <w:rsid w:val="006C2911"/>
    <w:rsid w:val="006C2FFC"/>
    <w:rsid w:val="006C42A3"/>
    <w:rsid w:val="006C4752"/>
    <w:rsid w:val="006D60DA"/>
    <w:rsid w:val="006E25D8"/>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D5"/>
    <w:rsid w:val="007F34F9"/>
    <w:rsid w:val="00800325"/>
    <w:rsid w:val="0080493E"/>
    <w:rsid w:val="00814886"/>
    <w:rsid w:val="00815A6C"/>
    <w:rsid w:val="00815BAC"/>
    <w:rsid w:val="00832502"/>
    <w:rsid w:val="008353DF"/>
    <w:rsid w:val="00840A3C"/>
    <w:rsid w:val="008420D6"/>
    <w:rsid w:val="0084289E"/>
    <w:rsid w:val="00846EEC"/>
    <w:rsid w:val="0085010E"/>
    <w:rsid w:val="00850BFC"/>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9E"/>
    <w:rsid w:val="00967FD0"/>
    <w:rsid w:val="0097009D"/>
    <w:rsid w:val="00973D87"/>
    <w:rsid w:val="00974A7F"/>
    <w:rsid w:val="00976DED"/>
    <w:rsid w:val="009777B2"/>
    <w:rsid w:val="00982D94"/>
    <w:rsid w:val="009839DC"/>
    <w:rsid w:val="009944A5"/>
    <w:rsid w:val="0099556D"/>
    <w:rsid w:val="009A0EAD"/>
    <w:rsid w:val="009B5B49"/>
    <w:rsid w:val="009B6B0D"/>
    <w:rsid w:val="009C08F2"/>
    <w:rsid w:val="009C15E9"/>
    <w:rsid w:val="009C2C13"/>
    <w:rsid w:val="009C7828"/>
    <w:rsid w:val="009C7C67"/>
    <w:rsid w:val="009D51DE"/>
    <w:rsid w:val="009D7F0A"/>
    <w:rsid w:val="009E60C2"/>
    <w:rsid w:val="009F06C0"/>
    <w:rsid w:val="009F4979"/>
    <w:rsid w:val="009F58B0"/>
    <w:rsid w:val="00A17AD4"/>
    <w:rsid w:val="00A204B5"/>
    <w:rsid w:val="00A22450"/>
    <w:rsid w:val="00A22EEC"/>
    <w:rsid w:val="00A30856"/>
    <w:rsid w:val="00A408F8"/>
    <w:rsid w:val="00A416AF"/>
    <w:rsid w:val="00A52E26"/>
    <w:rsid w:val="00A54D75"/>
    <w:rsid w:val="00A54F06"/>
    <w:rsid w:val="00A579E4"/>
    <w:rsid w:val="00A60B06"/>
    <w:rsid w:val="00A630A3"/>
    <w:rsid w:val="00A665F7"/>
    <w:rsid w:val="00A77BE8"/>
    <w:rsid w:val="00A853DA"/>
    <w:rsid w:val="00A92E8C"/>
    <w:rsid w:val="00AA4D89"/>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57D78"/>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70D"/>
    <w:rsid w:val="00BB3800"/>
    <w:rsid w:val="00BB4607"/>
    <w:rsid w:val="00BB6540"/>
    <w:rsid w:val="00BC403A"/>
    <w:rsid w:val="00BC439F"/>
    <w:rsid w:val="00BC6386"/>
    <w:rsid w:val="00BD1283"/>
    <w:rsid w:val="00BD5057"/>
    <w:rsid w:val="00BE17B4"/>
    <w:rsid w:val="00BE34E1"/>
    <w:rsid w:val="00BF01C5"/>
    <w:rsid w:val="00BF592E"/>
    <w:rsid w:val="00C00575"/>
    <w:rsid w:val="00C169BB"/>
    <w:rsid w:val="00C22AA7"/>
    <w:rsid w:val="00C27AF4"/>
    <w:rsid w:val="00C36656"/>
    <w:rsid w:val="00C372DC"/>
    <w:rsid w:val="00C41564"/>
    <w:rsid w:val="00C62A8C"/>
    <w:rsid w:val="00C67251"/>
    <w:rsid w:val="00C67327"/>
    <w:rsid w:val="00C76187"/>
    <w:rsid w:val="00C77BA2"/>
    <w:rsid w:val="00C8130E"/>
    <w:rsid w:val="00C82ECA"/>
    <w:rsid w:val="00C873B7"/>
    <w:rsid w:val="00C91DF7"/>
    <w:rsid w:val="00C92DA3"/>
    <w:rsid w:val="00C930B7"/>
    <w:rsid w:val="00C97B61"/>
    <w:rsid w:val="00CA25A6"/>
    <w:rsid w:val="00CB15AC"/>
    <w:rsid w:val="00CB5ABA"/>
    <w:rsid w:val="00CC4BF6"/>
    <w:rsid w:val="00CD31E9"/>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DF35FB"/>
    <w:rsid w:val="00E2005F"/>
    <w:rsid w:val="00E20EC2"/>
    <w:rsid w:val="00E22BA2"/>
    <w:rsid w:val="00E2470B"/>
    <w:rsid w:val="00E25C72"/>
    <w:rsid w:val="00E304BA"/>
    <w:rsid w:val="00E346DD"/>
    <w:rsid w:val="00E6046F"/>
    <w:rsid w:val="00E62E47"/>
    <w:rsid w:val="00E74513"/>
    <w:rsid w:val="00E75442"/>
    <w:rsid w:val="00E84A7C"/>
    <w:rsid w:val="00E92115"/>
    <w:rsid w:val="00E950E2"/>
    <w:rsid w:val="00EA0133"/>
    <w:rsid w:val="00EA2B1B"/>
    <w:rsid w:val="00EB6174"/>
    <w:rsid w:val="00EC2E54"/>
    <w:rsid w:val="00EC4607"/>
    <w:rsid w:val="00ED700F"/>
    <w:rsid w:val="00EE0481"/>
    <w:rsid w:val="00F00448"/>
    <w:rsid w:val="00F00F5E"/>
    <w:rsid w:val="00F02436"/>
    <w:rsid w:val="00F050BF"/>
    <w:rsid w:val="00F0712A"/>
    <w:rsid w:val="00F0724D"/>
    <w:rsid w:val="00F10D45"/>
    <w:rsid w:val="00F11B22"/>
    <w:rsid w:val="00F132CD"/>
    <w:rsid w:val="00F13450"/>
    <w:rsid w:val="00F206DD"/>
    <w:rsid w:val="00F305F7"/>
    <w:rsid w:val="00F31506"/>
    <w:rsid w:val="00F320D0"/>
    <w:rsid w:val="00F44F8F"/>
    <w:rsid w:val="00F502E7"/>
    <w:rsid w:val="00F52F80"/>
    <w:rsid w:val="00F61344"/>
    <w:rsid w:val="00F636AC"/>
    <w:rsid w:val="00F6491A"/>
    <w:rsid w:val="00F805C8"/>
    <w:rsid w:val="00F83D1C"/>
    <w:rsid w:val="00F84546"/>
    <w:rsid w:val="00F87C27"/>
    <w:rsid w:val="00F90FFD"/>
    <w:rsid w:val="00F93F6C"/>
    <w:rsid w:val="00FA3294"/>
    <w:rsid w:val="00FB2D0B"/>
    <w:rsid w:val="00FB3A92"/>
    <w:rsid w:val="00FC00F3"/>
    <w:rsid w:val="00FC1401"/>
    <w:rsid w:val="00FC1EC3"/>
    <w:rsid w:val="00FC1F1B"/>
    <w:rsid w:val="00FC4FE9"/>
    <w:rsid w:val="00FC5A01"/>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395810682">
      <w:bodyDiv w:val="1"/>
      <w:marLeft w:val="0"/>
      <w:marRight w:val="0"/>
      <w:marTop w:val="0"/>
      <w:marBottom w:val="0"/>
      <w:divBdr>
        <w:top w:val="none" w:sz="0" w:space="0" w:color="auto"/>
        <w:left w:val="none" w:sz="0" w:space="0" w:color="auto"/>
        <w:bottom w:val="none" w:sz="0" w:space="0" w:color="auto"/>
        <w:right w:val="none" w:sz="0" w:space="0" w:color="auto"/>
      </w:divBdr>
    </w:div>
    <w:div w:id="1744714686">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 w:id="21400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3B841DF39D8697D46FE6B6AAA36E59AB66A093F682E63D92BA57GEkDD" TargetMode="External"/><Relationship Id="rId18" Type="http://schemas.openxmlformats.org/officeDocument/2006/relationships/hyperlink" Target="consultantplus://offline/ref=3A3B841DF39D8697D46FE6B6AAA36E59AB6EA095FFD1B13FC3EF59E81558B97E6821EDCFC3087D2CGDk0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A3B841DF39D8697D46FE6B6AAA36E59AB6FA69EF8D6B13FC3EF59E81558B97E6821EDCFC3087D2DGDk5D" TargetMode="External"/><Relationship Id="rId17" Type="http://schemas.openxmlformats.org/officeDocument/2006/relationships/hyperlink" Target="consultantplus://offline/ref=3A3B841DF39D8697D46FE6B6AAA36E59AB6EA596FAD0B13FC3EF59E81558B97E6821EDCFC3087C29GDkFD" TargetMode="Externa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BGDk2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hyperlink" Target="consultantplus://offline/ref=3A3B841DF39D8697D46FE6B6AAA36E59AB6EA596FAD0B13FC3EF59E81558B97E6821EDCFC3087C2CGDk5D" TargetMode="External"/><Relationship Id="rId23" Type="http://schemas.openxmlformats.org/officeDocument/2006/relationships/theme" Target="theme/theme1.xm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167A296F4DFEC35CBB655EA1257E6696F68E1CEC3087EG2k7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3A3B841DF39D8697D46FE6B6AAA36E59AB6EA596FAD0B13FC3EF59E81558B97E6821EDCFC3087C2EGDk4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E459-B15C-4593-B240-90D4EAB1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8196</Words>
  <Characters>46722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54809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2023-11-26T23:54:00Z</cp:lastPrinted>
  <dcterms:created xsi:type="dcterms:W3CDTF">2023-12-21T23:41:00Z</dcterms:created>
  <dcterms:modified xsi:type="dcterms:W3CDTF">2023-12-21T23:41:00Z</dcterms:modified>
</cp:coreProperties>
</file>